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4A973C" w14:textId="571417C3" w:rsidR="00D17C9F" w:rsidRDefault="0043460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491CB75E" wp14:editId="574BE7CA">
                <wp:simplePos x="0" y="0"/>
                <wp:positionH relativeFrom="column">
                  <wp:posOffset>4978400</wp:posOffset>
                </wp:positionH>
                <wp:positionV relativeFrom="paragraph">
                  <wp:posOffset>80645</wp:posOffset>
                </wp:positionV>
                <wp:extent cx="2038985" cy="269240"/>
                <wp:effectExtent l="0" t="0" r="0" b="1016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98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D3EA94" w14:textId="3E2FFB04" w:rsidR="00E754F1" w:rsidRPr="00434602" w:rsidRDefault="00E754F1" w:rsidP="00434602">
                            <w:pPr>
                              <w:spacing w:after="0" w:line="204" w:lineRule="auto"/>
                              <w:ind w:left="-3564" w:firstLine="3564"/>
                              <w:jc w:val="right"/>
                              <w:rPr>
                                <w:rFonts w:ascii="Barlow Condensed SemiBold" w:hAnsi="Barlow Condensed SemiBold"/>
                                <w:b/>
                                <w:bCs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434602">
                              <w:rPr>
                                <w:rFonts w:ascii="Barlow Condensed SemiBold" w:hAnsi="Barlow Condensed SemiBold"/>
                                <w:b/>
                                <w:bCs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  <w:t>TECHNICAL DATA SHEET</w:t>
                            </w:r>
                          </w:p>
                          <w:p w14:paraId="53DB21BB" w14:textId="77777777" w:rsidR="00E754F1" w:rsidRPr="008833DB" w:rsidRDefault="00E754F1" w:rsidP="00434602">
                            <w:pPr>
                              <w:spacing w:after="0" w:line="204" w:lineRule="auto"/>
                              <w:jc w:val="right"/>
                              <w:rPr>
                                <w:rFonts w:ascii="Barlow Condensed" w:hAnsi="Barlow Condensed"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1CB75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2pt;margin-top:6.35pt;width:160.55pt;height:21.2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" filled="f" stroked="f">
                <v:textbox>
                  <w:txbxContent>
                    <w:p w14:paraId="63D3EA94" w14:textId="3E2FFB04" w:rsidR="00E754F1" w:rsidRPr="00434602" w:rsidRDefault="00E754F1" w:rsidP="00434602">
                      <w:pPr>
                        <w:spacing w:after="0" w:line="204" w:lineRule="auto"/>
                        <w:ind w:left="-3564" w:firstLine="3564"/>
                        <w:jc w:val="right"/>
                        <w:rPr>
                          <w:rFonts w:ascii="Barlow Condensed SemiBold" w:hAnsi="Barlow Condensed SemiBold"/>
                          <w:b/>
                          <w:bCs/>
                          <w:caps/>
                          <w:color w:val="FFFFFF" w:themeColor="background1"/>
                          <w:sz w:val="26"/>
                          <w:szCs w:val="26"/>
                        </w:rPr>
                      </w:pPr>
                      <w:r w:rsidRPr="00434602">
                        <w:rPr>
                          <w:rFonts w:ascii="Barlow Condensed SemiBold" w:hAnsi="Barlow Condensed SemiBold"/>
                          <w:b/>
                          <w:bCs/>
                          <w:caps/>
                          <w:color w:val="FFFFFF" w:themeColor="background1"/>
                          <w:sz w:val="26"/>
                          <w:szCs w:val="26"/>
                        </w:rPr>
                        <w:t>TECHNICAL DATA SHEET</w:t>
                      </w:r>
                    </w:p>
                    <w:p w14:paraId="53DB21BB" w14:textId="77777777" w:rsidR="00E754F1" w:rsidRPr="008833DB" w:rsidRDefault="00E754F1" w:rsidP="00434602">
                      <w:pPr>
                        <w:spacing w:after="0" w:line="204" w:lineRule="auto"/>
                        <w:jc w:val="right"/>
                        <w:rPr>
                          <w:rFonts w:ascii="Barlow Condensed" w:hAnsi="Barlow Condensed"/>
                          <w:caps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Barlow Condensed SemiBold" w:hAnsi="Barlow Condensed SemiBold"/>
          <w:bCs/>
          <w:noProof/>
        </w:rPr>
        <w:drawing>
          <wp:anchor distT="0" distB="0" distL="114300" distR="114300" simplePos="0" relativeHeight="251656704" behindDoc="0" locked="0" layoutInCell="1" allowOverlap="1" wp14:anchorId="6744899F" wp14:editId="160826FF">
            <wp:simplePos x="0" y="0"/>
            <wp:positionH relativeFrom="column">
              <wp:posOffset>-3810</wp:posOffset>
            </wp:positionH>
            <wp:positionV relativeFrom="paragraph">
              <wp:posOffset>179070</wp:posOffset>
            </wp:positionV>
            <wp:extent cx="1261110" cy="989965"/>
            <wp:effectExtent l="0" t="0" r="8890" b="63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D40-specialist-logo-RGB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110" cy="98996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arlow Regular" w:hAnsi="Barlow Regular"/>
          <w:noProof/>
        </w:rPr>
        <w:drawing>
          <wp:anchor distT="0" distB="0" distL="114300" distR="114300" simplePos="0" relativeHeight="251654656" behindDoc="1" locked="0" layoutInCell="1" allowOverlap="1" wp14:anchorId="11B717B4" wp14:editId="51CCCCB8">
            <wp:simplePos x="0" y="0"/>
            <wp:positionH relativeFrom="column">
              <wp:posOffset>-227965</wp:posOffset>
            </wp:positionH>
            <wp:positionV relativeFrom="paragraph">
              <wp:posOffset>-13970</wp:posOffset>
            </wp:positionV>
            <wp:extent cx="7324090" cy="1342390"/>
            <wp:effectExtent l="0" t="0" r="0" b="381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D-40 TDS Background_Front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4090" cy="134239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13D">
        <w:rPr>
          <w:noProof/>
        </w:rPr>
        <mc:AlternateContent>
          <mc:Choice Requires="wps">
            <w:drawing>
              <wp:anchor distT="45720" distB="45720" distL="114300" distR="114300" simplePos="0" relativeHeight="251653632" behindDoc="0" locked="0" layoutInCell="1" allowOverlap="1" wp14:anchorId="74EAB6A3" wp14:editId="38D67EA5">
                <wp:simplePos x="0" y="0"/>
                <wp:positionH relativeFrom="column">
                  <wp:posOffset>1514475</wp:posOffset>
                </wp:positionH>
                <wp:positionV relativeFrom="paragraph">
                  <wp:posOffset>164020</wp:posOffset>
                </wp:positionV>
                <wp:extent cx="4905375" cy="110490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5375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EFE8C4" w14:textId="77777777" w:rsidR="00B55D96" w:rsidRPr="000B568D" w:rsidRDefault="00B55D96" w:rsidP="008A6F1E">
                            <w:pPr>
                              <w:spacing w:after="0" w:line="204" w:lineRule="auto"/>
                              <w:ind w:left="-3564" w:firstLine="3564"/>
                              <w:rPr>
                                <w:rFonts w:ascii="Barlow Condensed SemiBold" w:hAnsi="Barlow Condensed SemiBold"/>
                                <w:caps/>
                                <w:color w:val="FFF200"/>
                                <w:sz w:val="72"/>
                                <w:szCs w:val="72"/>
                              </w:rPr>
                            </w:pPr>
                            <w:r w:rsidRPr="000B568D">
                              <w:rPr>
                                <w:rFonts w:ascii="Barlow Condensed SemiBold" w:hAnsi="Barlow Condensed SemiBold"/>
                                <w:caps/>
                                <w:color w:val="FFF200"/>
                                <w:sz w:val="72"/>
                                <w:szCs w:val="72"/>
                              </w:rPr>
                              <w:t>WD-40 Specialist</w:t>
                            </w:r>
                            <w:r w:rsidRPr="000B568D">
                              <w:rPr>
                                <w:rFonts w:ascii="Barlow Condensed SemiBold" w:hAnsi="Barlow Condensed SemiBold"/>
                                <w:caps/>
                                <w:color w:val="FFF200"/>
                                <w:position w:val="-8"/>
                                <w:sz w:val="72"/>
                                <w:szCs w:val="72"/>
                                <w:vertAlign w:val="subscript"/>
                              </w:rPr>
                              <w:t>®</w:t>
                            </w:r>
                          </w:p>
                          <w:p w14:paraId="0AC169AB" w14:textId="08E47492" w:rsidR="00B55D96" w:rsidRPr="000B568D" w:rsidRDefault="00F10C79" w:rsidP="008A6F1E">
                            <w:pPr>
                              <w:spacing w:after="0" w:line="204" w:lineRule="auto"/>
                              <w:ind w:left="-3564" w:firstLine="3564"/>
                              <w:rPr>
                                <w:rFonts w:ascii="Barlow Condensed SemiBold" w:hAnsi="Barlow Condensed SemiBold"/>
                                <w:caps/>
                                <w:color w:val="FFF2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arlow Condensed SemiBold" w:hAnsi="Barlow Condensed SemiBold"/>
                                <w:caps/>
                                <w:color w:val="FFF200"/>
                                <w:sz w:val="72"/>
                                <w:szCs w:val="72"/>
                              </w:rPr>
                              <w:t>WHITE LITHIUM GREASE</w:t>
                            </w:r>
                          </w:p>
                          <w:p w14:paraId="3C6BEFA0" w14:textId="2FA2B4B3" w:rsidR="00B55D96" w:rsidRPr="008A6F1E" w:rsidRDefault="00B55D96" w:rsidP="000E09FB">
                            <w:pPr>
                              <w:spacing w:after="0" w:line="204" w:lineRule="auto"/>
                              <w:rPr>
                                <w:rFonts w:ascii="Barlow Condensed SemiBold" w:hAnsi="Barlow Condensed SemiBold"/>
                                <w:cap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AB6A3" id="Text Box 4" o:spid="_x0000_s1027" type="#_x0000_t202" style="position:absolute;margin-left:119.25pt;margin-top:12.9pt;width:386.25pt;height:87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" filled="f" stroked="f">
                <v:textbox>
                  <w:txbxContent>
                    <w:p w14:paraId="2CEFE8C4" w14:textId="77777777" w:rsidR="00B55D96" w:rsidRPr="000B568D" w:rsidRDefault="00B55D96" w:rsidP="008A6F1E">
                      <w:pPr>
                        <w:spacing w:after="0" w:line="204" w:lineRule="auto"/>
                        <w:ind w:left="-3564" w:firstLine="3564"/>
                        <w:rPr>
                          <w:rFonts w:ascii="Barlow Condensed SemiBold" w:hAnsi="Barlow Condensed SemiBold"/>
                          <w:caps/>
                          <w:color w:val="FFF200"/>
                          <w:sz w:val="72"/>
                          <w:szCs w:val="72"/>
                        </w:rPr>
                      </w:pPr>
                      <w:r w:rsidRPr="000B568D">
                        <w:rPr>
                          <w:rFonts w:ascii="Barlow Condensed SemiBold" w:hAnsi="Barlow Condensed SemiBold"/>
                          <w:caps/>
                          <w:color w:val="FFF200"/>
                          <w:sz w:val="72"/>
                          <w:szCs w:val="72"/>
                        </w:rPr>
                        <w:t>WD-40 Specialist</w:t>
                      </w:r>
                      <w:r w:rsidRPr="000B568D">
                        <w:rPr>
                          <w:rFonts w:ascii="Barlow Condensed SemiBold" w:hAnsi="Barlow Condensed SemiBold"/>
                          <w:caps/>
                          <w:color w:val="FFF200"/>
                          <w:position w:val="-8"/>
                          <w:sz w:val="72"/>
                          <w:szCs w:val="72"/>
                          <w:vertAlign w:val="subscript"/>
                        </w:rPr>
                        <w:t>®</w:t>
                      </w:r>
                    </w:p>
                    <w:p w14:paraId="0AC169AB" w14:textId="08E47492" w:rsidR="00B55D96" w:rsidRPr="000B568D" w:rsidRDefault="00F10C79" w:rsidP="008A6F1E">
                      <w:pPr>
                        <w:spacing w:after="0" w:line="204" w:lineRule="auto"/>
                        <w:ind w:left="-3564" w:firstLine="3564"/>
                        <w:rPr>
                          <w:rFonts w:ascii="Barlow Condensed SemiBold" w:hAnsi="Barlow Condensed SemiBold"/>
                          <w:caps/>
                          <w:color w:val="FFF200"/>
                          <w:sz w:val="72"/>
                          <w:szCs w:val="72"/>
                        </w:rPr>
                      </w:pPr>
                      <w:r>
                        <w:rPr>
                          <w:rFonts w:ascii="Barlow Condensed SemiBold" w:hAnsi="Barlow Condensed SemiBold"/>
                          <w:caps/>
                          <w:color w:val="FFF200"/>
                          <w:sz w:val="72"/>
                          <w:szCs w:val="72"/>
                        </w:rPr>
                        <w:t>WHITE LITHIUM GREASE</w:t>
                      </w:r>
                    </w:p>
                    <w:p w14:paraId="3C6BEFA0" w14:textId="2FA2B4B3" w:rsidR="00B55D96" w:rsidRPr="008A6F1E" w:rsidRDefault="00B55D96" w:rsidP="000E09FB">
                      <w:pPr>
                        <w:spacing w:after="0" w:line="204" w:lineRule="auto"/>
                        <w:rPr>
                          <w:rFonts w:ascii="Barlow Condensed SemiBold" w:hAnsi="Barlow Condensed SemiBold"/>
                          <w:caps/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798B3FC" w14:textId="21872190" w:rsidR="00D17C9F" w:rsidRDefault="00D17C9F"/>
    <w:p w14:paraId="783DA68E" w14:textId="22C0FC3F" w:rsidR="00D17C9F" w:rsidRPr="000F2820" w:rsidRDefault="00D17C9F">
      <w:pPr>
        <w:rPr>
          <w:sz w:val="10"/>
          <w:szCs w:val="10"/>
        </w:rPr>
      </w:pPr>
    </w:p>
    <w:p w14:paraId="702B97E2" w14:textId="3C6A0EC8" w:rsidR="000F2820" w:rsidRDefault="000F2820" w:rsidP="000F2820">
      <w:pPr>
        <w:spacing w:after="0" w:line="240" w:lineRule="auto"/>
        <w:jc w:val="center"/>
        <w:rPr>
          <w:b/>
          <w:sz w:val="36"/>
          <w:szCs w:val="36"/>
        </w:rPr>
      </w:pPr>
    </w:p>
    <w:p w14:paraId="0745405A" w14:textId="48D81358" w:rsidR="00D71E20" w:rsidRDefault="00D71E20" w:rsidP="000F2820">
      <w:pPr>
        <w:spacing w:after="0" w:line="240" w:lineRule="auto"/>
        <w:jc w:val="center"/>
        <w:rPr>
          <w:b/>
          <w:sz w:val="36"/>
          <w:szCs w:val="36"/>
        </w:rPr>
      </w:pPr>
    </w:p>
    <w:p w14:paraId="06C27C8A" w14:textId="45346BEF" w:rsidR="00D71E20" w:rsidRPr="002818AB" w:rsidRDefault="00D71E20" w:rsidP="000F2820">
      <w:pPr>
        <w:spacing w:after="0" w:line="240" w:lineRule="auto"/>
        <w:jc w:val="center"/>
        <w:rPr>
          <w:b/>
          <w:sz w:val="20"/>
          <w:szCs w:val="20"/>
        </w:rPr>
      </w:pPr>
    </w:p>
    <w:tbl>
      <w:tblPr>
        <w:tblStyle w:val="TableGrid"/>
        <w:tblW w:w="11513" w:type="dxa"/>
        <w:tblInd w:w="-252" w:type="dxa"/>
        <w:tblLayout w:type="fixed"/>
        <w:tblCellMar>
          <w:left w:w="101" w:type="dxa"/>
          <w:right w:w="115" w:type="dxa"/>
        </w:tblCellMar>
        <w:tblLook w:val="04A0" w:firstRow="1" w:lastRow="0" w:firstColumn="1" w:lastColumn="0" w:noHBand="0" w:noVBand="1"/>
      </w:tblPr>
      <w:tblGrid>
        <w:gridCol w:w="4006"/>
        <w:gridCol w:w="4475"/>
        <w:gridCol w:w="3032"/>
      </w:tblGrid>
      <w:tr w:rsidR="00287347" w14:paraId="4C2D07FC" w14:textId="77777777" w:rsidTr="00E754F1">
        <w:trPr>
          <w:trHeight w:val="80"/>
        </w:trPr>
        <w:tc>
          <w:tcPr>
            <w:tcW w:w="84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1C3687"/>
            <w:vAlign w:val="center"/>
          </w:tcPr>
          <w:p w14:paraId="536EB482" w14:textId="4D925AC1" w:rsidR="00287347" w:rsidRPr="0023321B" w:rsidRDefault="00287347" w:rsidP="00287347">
            <w:pPr>
              <w:tabs>
                <w:tab w:val="left" w:pos="7733"/>
              </w:tabs>
              <w:ind w:left="252" w:right="-627"/>
              <w:rPr>
                <w:rFonts w:ascii="Barlow Condensed SemiBold" w:hAnsi="Barlow Condensed SemiBold"/>
                <w:b/>
                <w:bCs/>
                <w:caps/>
                <w:color w:val="BFBFBF" w:themeColor="background1" w:themeShade="BF"/>
                <w:sz w:val="26"/>
                <w:szCs w:val="26"/>
              </w:rPr>
            </w:pPr>
            <w:r w:rsidRPr="007857A9">
              <w:rPr>
                <w:rFonts w:ascii="Barlow Condensed SemiBold" w:hAnsi="Barlow Condensed SemiBold"/>
                <w:b/>
                <w:bCs/>
                <w:caps/>
                <w:color w:val="FFFFFF" w:themeColor="background1"/>
                <w:sz w:val="26"/>
                <w:szCs w:val="26"/>
              </w:rPr>
              <w:t>Product Description</w:t>
            </w:r>
          </w:p>
        </w:tc>
        <w:tc>
          <w:tcPr>
            <w:tcW w:w="3032" w:type="dxa"/>
            <w:tcBorders>
              <w:top w:val="nil"/>
              <w:left w:val="nil"/>
              <w:bottom w:val="nil"/>
              <w:right w:val="nil"/>
            </w:tcBorders>
            <w:shd w:val="clear" w:color="auto" w:fill="1C3687"/>
            <w:vAlign w:val="center"/>
          </w:tcPr>
          <w:p w14:paraId="590FBF5C" w14:textId="005F8A64" w:rsidR="00287347" w:rsidRPr="0023321B" w:rsidRDefault="00287347" w:rsidP="00287347">
            <w:pPr>
              <w:tabs>
                <w:tab w:val="left" w:pos="307"/>
                <w:tab w:val="center" w:pos="1411"/>
              </w:tabs>
              <w:jc w:val="center"/>
              <w:rPr>
                <w:rFonts w:ascii="Barlow Condensed SemiBold" w:hAnsi="Barlow Condensed SemiBold"/>
                <w:b/>
                <w:bCs/>
                <w:color w:val="BFBFBF" w:themeColor="background1" w:themeShade="BF"/>
                <w:sz w:val="26"/>
                <w:szCs w:val="26"/>
              </w:rPr>
            </w:pPr>
            <w:r>
              <w:rPr>
                <w:rFonts w:ascii="Barlow Condensed SemiBold" w:hAnsi="Barlow Condensed SemiBold"/>
                <w:b/>
                <w:bCs/>
                <w:color w:val="FFFFFF" w:themeColor="background1"/>
                <w:sz w:val="26"/>
                <w:szCs w:val="26"/>
              </w:rPr>
              <w:t>PACKAGING</w:t>
            </w:r>
          </w:p>
        </w:tc>
      </w:tr>
      <w:tr w:rsidR="000F2820" w14:paraId="1906E793" w14:textId="77777777" w:rsidTr="00765715">
        <w:trPr>
          <w:trHeight w:val="2140"/>
        </w:trPr>
        <w:tc>
          <w:tcPr>
            <w:tcW w:w="84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36928F" w14:textId="77777777" w:rsidR="000F2820" w:rsidRDefault="003D36CD" w:rsidP="00523DAF">
            <w:pPr>
              <w:spacing w:before="40"/>
              <w:ind w:left="252" w:right="94"/>
              <w:jc w:val="both"/>
              <w:rPr>
                <w:rFonts w:ascii="Barlow Regular" w:hAnsi="Barlow Regular"/>
                <w:color w:val="545859"/>
              </w:rPr>
            </w:pPr>
            <w:r w:rsidRPr="00F201AF">
              <w:rPr>
                <w:rFonts w:ascii="Barlow Regular" w:hAnsi="Barlow Regular"/>
                <w:color w:val="545859"/>
              </w:rPr>
              <w:t xml:space="preserve">WD-40 Specialist White Lithium Grease is </w:t>
            </w:r>
            <w:r>
              <w:rPr>
                <w:rFonts w:ascii="Barlow Regular" w:hAnsi="Barlow Regular"/>
                <w:color w:val="545859"/>
              </w:rPr>
              <w:t>a</w:t>
            </w:r>
            <w:r w:rsidRPr="00F201AF">
              <w:rPr>
                <w:rFonts w:ascii="Barlow Regular" w:hAnsi="Barlow Regular"/>
                <w:color w:val="545859"/>
              </w:rPr>
              <w:t xml:space="preserve">n aerosol grease that sprays on evenly </w:t>
            </w:r>
            <w:r>
              <w:rPr>
                <w:rFonts w:ascii="Barlow Regular" w:hAnsi="Barlow Regular"/>
                <w:color w:val="545859"/>
              </w:rPr>
              <w:t xml:space="preserve">and leaves behind a </w:t>
            </w:r>
            <w:r w:rsidRPr="00F201AF">
              <w:rPr>
                <w:rFonts w:ascii="Barlow Regular" w:hAnsi="Barlow Regular"/>
                <w:color w:val="545859"/>
              </w:rPr>
              <w:t>rust-inhibiting barrier for protection against corrosion that won't run off</w:t>
            </w:r>
            <w:r>
              <w:rPr>
                <w:rFonts w:ascii="Barlow Regular" w:hAnsi="Barlow Regular"/>
                <w:color w:val="545859"/>
              </w:rPr>
              <w:t xml:space="preserve">. </w:t>
            </w:r>
            <w:r w:rsidRPr="00F201AF">
              <w:rPr>
                <w:rFonts w:ascii="Barlow Regular" w:hAnsi="Barlow Regular"/>
                <w:color w:val="545859"/>
              </w:rPr>
              <w:t xml:space="preserve">This long-lasting formula won't melt, freeze, or run in harsh weather conditions. </w:t>
            </w:r>
            <w:r>
              <w:rPr>
                <w:rFonts w:ascii="Barlow Regular" w:hAnsi="Barlow Regular"/>
                <w:color w:val="545859"/>
              </w:rPr>
              <w:t>It is s</w:t>
            </w:r>
            <w:r w:rsidRPr="00F201AF">
              <w:rPr>
                <w:rFonts w:ascii="Barlow Regular" w:hAnsi="Barlow Regular"/>
                <w:color w:val="545859"/>
              </w:rPr>
              <w:t>afe to use on metals</w:t>
            </w:r>
            <w:r>
              <w:rPr>
                <w:rFonts w:ascii="Barlow Regular" w:hAnsi="Barlow Regular"/>
                <w:color w:val="545859"/>
              </w:rPr>
              <w:t xml:space="preserve"> and </w:t>
            </w:r>
            <w:r w:rsidRPr="00F201AF">
              <w:rPr>
                <w:rFonts w:ascii="Barlow Regular" w:hAnsi="Barlow Regular"/>
                <w:color w:val="545859"/>
              </w:rPr>
              <w:t>ideal for metal-to-metal applications</w:t>
            </w:r>
            <w:r w:rsidR="00035BD6">
              <w:rPr>
                <w:rFonts w:ascii="Barlow Regular" w:hAnsi="Barlow Regular"/>
                <w:color w:val="545859"/>
              </w:rPr>
              <w:t>, reducing friction to ensure your tools and equipment keep moving smoothly.</w:t>
            </w:r>
            <w:r w:rsidRPr="00F201AF">
              <w:rPr>
                <w:rFonts w:ascii="Barlow Regular" w:hAnsi="Barlow Regular"/>
                <w:color w:val="545859"/>
              </w:rPr>
              <w:t xml:space="preserve"> </w:t>
            </w:r>
            <w:r w:rsidR="00035BD6">
              <w:rPr>
                <w:rFonts w:ascii="Barlow Regular" w:hAnsi="Barlow Regular"/>
                <w:color w:val="545859"/>
              </w:rPr>
              <w:t xml:space="preserve"> </w:t>
            </w:r>
            <w:r w:rsidRPr="00F201AF">
              <w:rPr>
                <w:rFonts w:ascii="Barlow Regular" w:hAnsi="Barlow Regular"/>
                <w:color w:val="545859"/>
              </w:rPr>
              <w:t xml:space="preserve">Also great for lubricating equipment before placing in storage. </w:t>
            </w:r>
            <w:r>
              <w:rPr>
                <w:rFonts w:ascii="Barlow Regular" w:hAnsi="Barlow Regular"/>
                <w:color w:val="545859"/>
              </w:rPr>
              <w:t>For use on</w:t>
            </w:r>
            <w:r w:rsidRPr="00F201AF">
              <w:rPr>
                <w:rFonts w:ascii="Barlow Regular" w:hAnsi="Barlow Regular"/>
                <w:color w:val="545859"/>
              </w:rPr>
              <w:t xml:space="preserve"> outdoor and automotive hinges, gears, sprockets, latches, door tracks, pulleys, cables and guide rails. Effective in </w:t>
            </w:r>
            <w:r w:rsidR="00B614BC">
              <w:rPr>
                <w:rFonts w:ascii="Barlow Regular" w:hAnsi="Barlow Regular"/>
                <w:color w:val="545859"/>
              </w:rPr>
              <w:t xml:space="preserve">extreme </w:t>
            </w:r>
            <w:r w:rsidRPr="00F201AF">
              <w:rPr>
                <w:rFonts w:ascii="Barlow Regular" w:hAnsi="Barlow Regular"/>
                <w:color w:val="545859"/>
              </w:rPr>
              <w:t xml:space="preserve">temperatures ranging from </w:t>
            </w:r>
            <w:r w:rsidR="004D26FF">
              <w:rPr>
                <w:rFonts w:ascii="Barlow Regular" w:hAnsi="Barlow Regular"/>
                <w:color w:val="545859"/>
              </w:rPr>
              <w:t>-30</w:t>
            </w:r>
            <w:r w:rsidR="00B614BC" w:rsidRPr="00F201AF">
              <w:rPr>
                <w:rFonts w:ascii="Barlow Regular" w:hAnsi="Barlow Regular"/>
                <w:color w:val="545859"/>
              </w:rPr>
              <w:t>°</w:t>
            </w:r>
            <w:r w:rsidR="00B614BC">
              <w:rPr>
                <w:rFonts w:ascii="Barlow Regular" w:hAnsi="Barlow Regular"/>
                <w:color w:val="545859"/>
              </w:rPr>
              <w:t>C</w:t>
            </w:r>
            <w:r w:rsidRPr="00F201AF">
              <w:rPr>
                <w:rFonts w:ascii="Barlow Regular" w:hAnsi="Barlow Regular"/>
                <w:color w:val="545859"/>
              </w:rPr>
              <w:t xml:space="preserve"> to </w:t>
            </w:r>
            <w:r>
              <w:rPr>
                <w:rFonts w:ascii="Barlow Regular" w:hAnsi="Barlow Regular"/>
                <w:color w:val="545859"/>
              </w:rPr>
              <w:t>150</w:t>
            </w:r>
            <w:r w:rsidRPr="00F201AF">
              <w:rPr>
                <w:rFonts w:ascii="Barlow Regular" w:hAnsi="Barlow Regular"/>
                <w:color w:val="545859"/>
              </w:rPr>
              <w:t>°</w:t>
            </w:r>
            <w:r>
              <w:rPr>
                <w:rFonts w:ascii="Barlow Regular" w:hAnsi="Barlow Regular"/>
                <w:color w:val="545859"/>
              </w:rPr>
              <w:t>C.</w:t>
            </w:r>
          </w:p>
          <w:p w14:paraId="76982709" w14:textId="49D09D7D" w:rsidR="009F7048" w:rsidRPr="00C1165F" w:rsidRDefault="009F7048" w:rsidP="00523DAF">
            <w:pPr>
              <w:spacing w:before="40"/>
              <w:ind w:left="252" w:right="94"/>
              <w:jc w:val="both"/>
              <w:rPr>
                <w:rFonts w:ascii="Barlow Regular" w:hAnsi="Barlow Regular"/>
                <w:color w:val="545859"/>
              </w:rPr>
            </w:pPr>
          </w:p>
        </w:tc>
        <w:tc>
          <w:tcPr>
            <w:tcW w:w="3032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1E71F7" w14:textId="4CDF975A" w:rsidR="000F2820" w:rsidRDefault="003D36CD" w:rsidP="0076571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8BE3E20" wp14:editId="17C54494">
                  <wp:extent cx="1351722" cy="2973213"/>
                  <wp:effectExtent l="0" t="0" r="127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136" cy="3068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2820" w14:paraId="1978E723" w14:textId="77777777" w:rsidTr="006B23BE">
        <w:trPr>
          <w:trHeight w:val="80"/>
        </w:trPr>
        <w:tc>
          <w:tcPr>
            <w:tcW w:w="4006" w:type="dxa"/>
            <w:tcBorders>
              <w:top w:val="nil"/>
              <w:left w:val="nil"/>
              <w:bottom w:val="nil"/>
              <w:right w:val="nil"/>
            </w:tcBorders>
            <w:shd w:val="clear" w:color="auto" w:fill="1C3687"/>
            <w:vAlign w:val="center"/>
          </w:tcPr>
          <w:p w14:paraId="38EEB9E2" w14:textId="77777777" w:rsidR="000F2820" w:rsidRPr="007857A9" w:rsidRDefault="000F2820" w:rsidP="00D37C07">
            <w:pPr>
              <w:tabs>
                <w:tab w:val="left" w:pos="7733"/>
              </w:tabs>
              <w:ind w:left="252" w:right="-627"/>
              <w:rPr>
                <w:rFonts w:ascii="Barlow Condensed SemiBold" w:hAnsi="Barlow Condensed SemiBold"/>
                <w:b/>
                <w:bCs/>
                <w:caps/>
                <w:color w:val="FFFFFF" w:themeColor="background1"/>
                <w:sz w:val="26"/>
                <w:szCs w:val="26"/>
              </w:rPr>
            </w:pPr>
            <w:r w:rsidRPr="007857A9">
              <w:rPr>
                <w:rFonts w:ascii="Barlow Condensed SemiBold" w:hAnsi="Barlow Condensed SemiBold"/>
                <w:b/>
                <w:bCs/>
                <w:caps/>
                <w:color w:val="FFFFFF" w:themeColor="background1"/>
                <w:sz w:val="26"/>
                <w:szCs w:val="26"/>
              </w:rPr>
              <w:t>Applications</w:t>
            </w:r>
          </w:p>
        </w:tc>
        <w:tc>
          <w:tcPr>
            <w:tcW w:w="4475" w:type="dxa"/>
            <w:tcBorders>
              <w:top w:val="nil"/>
              <w:left w:val="nil"/>
              <w:bottom w:val="nil"/>
              <w:right w:val="nil"/>
            </w:tcBorders>
            <w:shd w:val="clear" w:color="auto" w:fill="1C3687"/>
            <w:vAlign w:val="center"/>
          </w:tcPr>
          <w:p w14:paraId="395DF7E1" w14:textId="322BF755" w:rsidR="000F2820" w:rsidRPr="007857A9" w:rsidRDefault="000F2820" w:rsidP="00D37C07">
            <w:pPr>
              <w:tabs>
                <w:tab w:val="left" w:pos="7733"/>
              </w:tabs>
              <w:ind w:left="252" w:right="-627"/>
              <w:rPr>
                <w:rFonts w:ascii="Barlow Condensed SemiBold" w:hAnsi="Barlow Condensed SemiBold"/>
                <w:b/>
                <w:bCs/>
                <w:caps/>
                <w:color w:val="FFFFFF" w:themeColor="background1"/>
                <w:sz w:val="26"/>
                <w:szCs w:val="26"/>
              </w:rPr>
            </w:pPr>
            <w:r w:rsidRPr="007857A9">
              <w:rPr>
                <w:rFonts w:ascii="Barlow Condensed SemiBold" w:hAnsi="Barlow Condensed SemiBold"/>
                <w:b/>
                <w:bCs/>
                <w:caps/>
                <w:color w:val="FFFFFF" w:themeColor="background1"/>
                <w:sz w:val="26"/>
                <w:szCs w:val="26"/>
              </w:rPr>
              <w:t>Features &amp; Benefits</w:t>
            </w:r>
            <w:r w:rsidR="00B825D8" w:rsidRPr="007857A9">
              <w:rPr>
                <w:rFonts w:ascii="Barlow Condensed SemiBold" w:hAnsi="Barlow Condensed SemiBold"/>
                <w:b/>
                <w:bCs/>
                <w:caps/>
                <w:color w:val="FFFFFF" w:themeColor="background1"/>
                <w:sz w:val="26"/>
                <w:szCs w:val="26"/>
              </w:rPr>
              <w:tab/>
            </w:r>
          </w:p>
        </w:tc>
        <w:tc>
          <w:tcPr>
            <w:tcW w:w="303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4FB5857" w14:textId="77777777" w:rsidR="000F2820" w:rsidRDefault="000F2820"/>
        </w:tc>
      </w:tr>
      <w:tr w:rsidR="003D36CD" w14:paraId="4125F7E5" w14:textId="77777777" w:rsidTr="00A86351">
        <w:trPr>
          <w:trHeight w:val="2313"/>
        </w:trPr>
        <w:tc>
          <w:tcPr>
            <w:tcW w:w="4006" w:type="dxa"/>
            <w:tcBorders>
              <w:top w:val="nil"/>
              <w:left w:val="nil"/>
              <w:bottom w:val="nil"/>
              <w:right w:val="nil"/>
            </w:tcBorders>
          </w:tcPr>
          <w:p w14:paraId="1A104771" w14:textId="77777777" w:rsidR="003D36CD" w:rsidRPr="00C1165F" w:rsidRDefault="003D36CD" w:rsidP="003D36CD">
            <w:pPr>
              <w:pStyle w:val="ListParagraph"/>
              <w:numPr>
                <w:ilvl w:val="0"/>
                <w:numId w:val="5"/>
              </w:numPr>
              <w:spacing w:before="40"/>
              <w:ind w:left="525" w:hanging="180"/>
              <w:rPr>
                <w:rFonts w:ascii="Barlow Regular" w:hAnsi="Barlow Regular"/>
                <w:color w:val="545859"/>
              </w:rPr>
            </w:pPr>
            <w:r>
              <w:rPr>
                <w:rFonts w:ascii="Barlow Regular" w:hAnsi="Barlow Regular"/>
                <w:color w:val="545859"/>
              </w:rPr>
              <w:t>Auto Hinges</w:t>
            </w:r>
          </w:p>
          <w:p w14:paraId="7D9183C4" w14:textId="77777777" w:rsidR="003D36CD" w:rsidRPr="00C1165F" w:rsidRDefault="003D36CD" w:rsidP="003D36CD">
            <w:pPr>
              <w:pStyle w:val="ListParagraph"/>
              <w:numPr>
                <w:ilvl w:val="0"/>
                <w:numId w:val="5"/>
              </w:numPr>
              <w:spacing w:before="40"/>
              <w:ind w:left="525" w:hanging="180"/>
              <w:rPr>
                <w:rFonts w:ascii="Barlow Regular" w:hAnsi="Barlow Regular"/>
                <w:color w:val="545859"/>
              </w:rPr>
            </w:pPr>
            <w:r>
              <w:rPr>
                <w:rFonts w:ascii="Barlow Regular" w:hAnsi="Barlow Regular"/>
                <w:color w:val="545859"/>
              </w:rPr>
              <w:t>Gears</w:t>
            </w:r>
          </w:p>
          <w:p w14:paraId="52790354" w14:textId="77777777" w:rsidR="003D36CD" w:rsidRPr="00C1165F" w:rsidRDefault="003D36CD" w:rsidP="003D36CD">
            <w:pPr>
              <w:pStyle w:val="ListParagraph"/>
              <w:numPr>
                <w:ilvl w:val="0"/>
                <w:numId w:val="5"/>
              </w:numPr>
              <w:spacing w:before="40"/>
              <w:ind w:left="525" w:hanging="180"/>
              <w:rPr>
                <w:rFonts w:ascii="Barlow Regular" w:hAnsi="Barlow Regular"/>
                <w:color w:val="545859"/>
              </w:rPr>
            </w:pPr>
            <w:r>
              <w:rPr>
                <w:rFonts w:ascii="Barlow Regular" w:hAnsi="Barlow Regular"/>
                <w:color w:val="545859"/>
              </w:rPr>
              <w:t>Sprockets</w:t>
            </w:r>
          </w:p>
          <w:p w14:paraId="07819F30" w14:textId="77777777" w:rsidR="003D36CD" w:rsidRPr="00C1165F" w:rsidRDefault="003D36CD" w:rsidP="003D36CD">
            <w:pPr>
              <w:pStyle w:val="ListParagraph"/>
              <w:numPr>
                <w:ilvl w:val="0"/>
                <w:numId w:val="5"/>
              </w:numPr>
              <w:spacing w:before="40"/>
              <w:ind w:left="525" w:hanging="180"/>
              <w:rPr>
                <w:rFonts w:ascii="Barlow Regular" w:hAnsi="Barlow Regular"/>
                <w:color w:val="545859"/>
              </w:rPr>
            </w:pPr>
            <w:r>
              <w:rPr>
                <w:rFonts w:ascii="Barlow Regular" w:hAnsi="Barlow Regular"/>
                <w:color w:val="545859"/>
              </w:rPr>
              <w:t>Outdoor Hinges</w:t>
            </w:r>
          </w:p>
          <w:p w14:paraId="12C4969C" w14:textId="77777777" w:rsidR="003D36CD" w:rsidRPr="00C1165F" w:rsidRDefault="003D36CD" w:rsidP="003D36CD">
            <w:pPr>
              <w:pStyle w:val="ListParagraph"/>
              <w:numPr>
                <w:ilvl w:val="0"/>
                <w:numId w:val="5"/>
              </w:numPr>
              <w:spacing w:before="40"/>
              <w:ind w:left="525" w:hanging="180"/>
              <w:rPr>
                <w:rFonts w:ascii="Barlow Regular" w:hAnsi="Barlow Regular"/>
                <w:color w:val="545859"/>
              </w:rPr>
            </w:pPr>
            <w:r>
              <w:rPr>
                <w:rFonts w:ascii="Barlow Regular" w:hAnsi="Barlow Regular"/>
                <w:color w:val="545859"/>
              </w:rPr>
              <w:t>Latches</w:t>
            </w:r>
          </w:p>
          <w:p w14:paraId="1AD28B8E" w14:textId="77777777" w:rsidR="003D36CD" w:rsidRPr="00C1165F" w:rsidRDefault="003D36CD" w:rsidP="003D36CD">
            <w:pPr>
              <w:pStyle w:val="ListParagraph"/>
              <w:numPr>
                <w:ilvl w:val="0"/>
                <w:numId w:val="5"/>
              </w:numPr>
              <w:spacing w:before="40"/>
              <w:ind w:left="525" w:hanging="180"/>
              <w:rPr>
                <w:rFonts w:ascii="Barlow Regular" w:hAnsi="Barlow Regular"/>
                <w:color w:val="545859"/>
              </w:rPr>
            </w:pPr>
            <w:r>
              <w:rPr>
                <w:rFonts w:ascii="Barlow Regular" w:hAnsi="Barlow Regular"/>
                <w:color w:val="545859"/>
              </w:rPr>
              <w:t>Overhead Door Tracks</w:t>
            </w:r>
          </w:p>
          <w:p w14:paraId="1A4098DC" w14:textId="77777777" w:rsidR="003D36CD" w:rsidRPr="00F201AF" w:rsidRDefault="003D36CD" w:rsidP="003D36CD">
            <w:pPr>
              <w:pStyle w:val="ListParagraph"/>
              <w:numPr>
                <w:ilvl w:val="0"/>
                <w:numId w:val="5"/>
              </w:numPr>
              <w:spacing w:before="40"/>
              <w:ind w:left="525" w:hanging="180"/>
              <w:rPr>
                <w:rFonts w:ascii="Barlow Regular" w:hAnsi="Barlow Regular"/>
                <w:color w:val="545859"/>
              </w:rPr>
            </w:pPr>
            <w:r>
              <w:rPr>
                <w:rFonts w:ascii="Barlow Regular" w:hAnsi="Barlow Regular"/>
                <w:color w:val="545859"/>
              </w:rPr>
              <w:t>Pulleys</w:t>
            </w:r>
          </w:p>
          <w:p w14:paraId="63690599" w14:textId="6C7211F0" w:rsidR="003D36CD" w:rsidRPr="003D36CD" w:rsidRDefault="003D36CD" w:rsidP="003D36CD">
            <w:pPr>
              <w:pStyle w:val="ListParagraph"/>
              <w:numPr>
                <w:ilvl w:val="0"/>
                <w:numId w:val="5"/>
              </w:numPr>
              <w:spacing w:before="40"/>
              <w:ind w:left="525" w:hanging="180"/>
              <w:rPr>
                <w:rFonts w:ascii="Barlow Regular" w:hAnsi="Barlow Regular"/>
                <w:color w:val="545859"/>
              </w:rPr>
            </w:pPr>
            <w:r w:rsidRPr="00F201AF">
              <w:rPr>
                <w:rFonts w:ascii="Barlow Regular" w:hAnsi="Barlow Regular"/>
                <w:color w:val="545859"/>
              </w:rPr>
              <w:t>Cables</w:t>
            </w:r>
          </w:p>
        </w:tc>
        <w:tc>
          <w:tcPr>
            <w:tcW w:w="4475" w:type="dxa"/>
            <w:tcBorders>
              <w:top w:val="nil"/>
              <w:left w:val="nil"/>
              <w:bottom w:val="nil"/>
              <w:right w:val="nil"/>
            </w:tcBorders>
          </w:tcPr>
          <w:p w14:paraId="6E4E2A7D" w14:textId="77777777" w:rsidR="003D36CD" w:rsidRPr="00C1165F" w:rsidRDefault="003D36CD" w:rsidP="003D36CD">
            <w:pPr>
              <w:pStyle w:val="ListParagraph"/>
              <w:numPr>
                <w:ilvl w:val="0"/>
                <w:numId w:val="4"/>
              </w:numPr>
              <w:spacing w:before="40"/>
              <w:ind w:left="390" w:hanging="180"/>
              <w:rPr>
                <w:rFonts w:ascii="Barlow Regular" w:hAnsi="Barlow Regular"/>
                <w:color w:val="545859"/>
              </w:rPr>
            </w:pPr>
            <w:r>
              <w:rPr>
                <w:rFonts w:ascii="Barlow Regular" w:hAnsi="Barlow Regular"/>
                <w:color w:val="545859"/>
              </w:rPr>
              <w:t>Long-lasting lubrication and protection</w:t>
            </w:r>
          </w:p>
          <w:p w14:paraId="47C1003C" w14:textId="77777777" w:rsidR="003D36CD" w:rsidRPr="006F7CF5" w:rsidRDefault="003D36CD" w:rsidP="003D36CD">
            <w:pPr>
              <w:pStyle w:val="ListParagraph"/>
              <w:numPr>
                <w:ilvl w:val="0"/>
                <w:numId w:val="4"/>
              </w:numPr>
              <w:spacing w:before="40"/>
              <w:ind w:left="390" w:hanging="180"/>
              <w:rPr>
                <w:rFonts w:ascii="Barlow Regular" w:hAnsi="Barlow Regular"/>
                <w:color w:val="545859"/>
              </w:rPr>
            </w:pPr>
            <w:r>
              <w:rPr>
                <w:rFonts w:ascii="Barlow Regular" w:hAnsi="Barlow Regular"/>
                <w:color w:val="545859"/>
              </w:rPr>
              <w:t>Won't freeze melt or run off</w:t>
            </w:r>
          </w:p>
          <w:p w14:paraId="5232DD54" w14:textId="77777777" w:rsidR="003D36CD" w:rsidRPr="00C1165F" w:rsidRDefault="003D36CD" w:rsidP="003D36CD">
            <w:pPr>
              <w:pStyle w:val="ListParagraph"/>
              <w:numPr>
                <w:ilvl w:val="0"/>
                <w:numId w:val="4"/>
              </w:numPr>
              <w:spacing w:before="40"/>
              <w:ind w:left="390" w:hanging="180"/>
              <w:rPr>
                <w:rFonts w:ascii="Barlow Regular" w:hAnsi="Barlow Regular"/>
                <w:color w:val="545859"/>
              </w:rPr>
            </w:pPr>
            <w:r>
              <w:rPr>
                <w:rFonts w:ascii="Barlow Regular" w:hAnsi="Barlow Regular"/>
                <w:color w:val="545859"/>
              </w:rPr>
              <w:t>Ideal for metal-to-metal applications</w:t>
            </w:r>
          </w:p>
          <w:p w14:paraId="1BA64CBD" w14:textId="074B1BB4" w:rsidR="003D36CD" w:rsidRPr="00F50F84" w:rsidRDefault="003D36CD" w:rsidP="00F73862">
            <w:pPr>
              <w:pStyle w:val="ListParagraph"/>
              <w:numPr>
                <w:ilvl w:val="0"/>
                <w:numId w:val="4"/>
              </w:numPr>
              <w:spacing w:before="40"/>
              <w:ind w:left="390" w:right="360" w:hanging="180"/>
              <w:rPr>
                <w:rFonts w:ascii="Barlow Regular" w:hAnsi="Barlow Regular"/>
                <w:color w:val="545859"/>
              </w:rPr>
            </w:pPr>
            <w:r w:rsidRPr="00C1165F">
              <w:rPr>
                <w:rFonts w:ascii="Barlow Regular" w:hAnsi="Barlow Regular"/>
                <w:color w:val="545859"/>
              </w:rPr>
              <w:t>Effective in a temperature Ranges from</w:t>
            </w:r>
            <w:r w:rsidR="00F73862">
              <w:rPr>
                <w:rFonts w:ascii="Barlow Regular" w:hAnsi="Barlow Regular"/>
                <w:color w:val="545859"/>
              </w:rPr>
              <w:t xml:space="preserve"> -</w:t>
            </w:r>
            <w:r>
              <w:rPr>
                <w:rFonts w:ascii="Barlow Regular" w:hAnsi="Barlow Regular"/>
                <w:color w:val="545859"/>
              </w:rPr>
              <w:t>30</w:t>
            </w:r>
            <w:r w:rsidRPr="00C1165F">
              <w:rPr>
                <w:rFonts w:ascii="Barlow Regular" w:hAnsi="Barlow Regular"/>
                <w:color w:val="545859"/>
              </w:rPr>
              <w:t>°</w:t>
            </w:r>
            <w:r>
              <w:rPr>
                <w:rFonts w:ascii="Barlow Regular" w:hAnsi="Barlow Regular"/>
                <w:color w:val="545859"/>
              </w:rPr>
              <w:t>C</w:t>
            </w:r>
            <w:r w:rsidRPr="00C1165F">
              <w:rPr>
                <w:rFonts w:ascii="Barlow Regular" w:hAnsi="Barlow Regular"/>
                <w:color w:val="545859"/>
              </w:rPr>
              <w:t xml:space="preserve"> to </w:t>
            </w:r>
            <w:r>
              <w:rPr>
                <w:rFonts w:ascii="Barlow Regular" w:hAnsi="Barlow Regular"/>
                <w:color w:val="545859"/>
              </w:rPr>
              <w:t>150</w:t>
            </w:r>
            <w:r w:rsidRPr="00C1165F">
              <w:rPr>
                <w:rFonts w:ascii="Barlow Regular" w:hAnsi="Barlow Regular"/>
                <w:color w:val="545859"/>
              </w:rPr>
              <w:t>°</w:t>
            </w:r>
            <w:r>
              <w:rPr>
                <w:rFonts w:ascii="Barlow Regular" w:hAnsi="Barlow Regular"/>
                <w:color w:val="545859"/>
              </w:rPr>
              <w:t>C</w:t>
            </w:r>
          </w:p>
        </w:tc>
        <w:tc>
          <w:tcPr>
            <w:tcW w:w="303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5DAACDA" w14:textId="77777777" w:rsidR="003D36CD" w:rsidRDefault="003D36CD" w:rsidP="003D36CD"/>
        </w:tc>
      </w:tr>
      <w:tr w:rsidR="00D17C9F" w14:paraId="70978B47" w14:textId="77777777" w:rsidTr="00E754F1">
        <w:trPr>
          <w:trHeight w:val="80"/>
        </w:trPr>
        <w:tc>
          <w:tcPr>
            <w:tcW w:w="115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1C3687"/>
            <w:vAlign w:val="center"/>
          </w:tcPr>
          <w:p w14:paraId="68A3D7B8" w14:textId="2B870C66" w:rsidR="00D17C9F" w:rsidRPr="0023321B" w:rsidRDefault="009F7048" w:rsidP="00D37C07">
            <w:pPr>
              <w:tabs>
                <w:tab w:val="left" w:pos="7733"/>
              </w:tabs>
              <w:ind w:left="252" w:right="-627"/>
              <w:rPr>
                <w:rFonts w:ascii="Barlow Condensed SemiBold" w:hAnsi="Barlow Condensed SemiBold"/>
                <w:b/>
                <w:bCs/>
                <w:caps/>
                <w:color w:val="BFBFBF" w:themeColor="background1" w:themeShade="BF"/>
                <w:sz w:val="26"/>
                <w:szCs w:val="26"/>
              </w:rPr>
            </w:pPr>
            <w:r>
              <w:rPr>
                <w:rFonts w:ascii="Barlow Condensed SemiBold" w:hAnsi="Barlow Condensed SemiBold"/>
                <w:b/>
                <w:bCs/>
                <w:caps/>
                <w:color w:val="FFFFFF" w:themeColor="background1"/>
                <w:sz w:val="26"/>
                <w:szCs w:val="26"/>
              </w:rPr>
              <w:t>Fluid</w:t>
            </w:r>
            <w:r w:rsidR="00D17C9F" w:rsidRPr="007857A9">
              <w:rPr>
                <w:rFonts w:ascii="Barlow Condensed SemiBold" w:hAnsi="Barlow Condensed SemiBold"/>
                <w:b/>
                <w:bCs/>
                <w:caps/>
                <w:color w:val="FFFFFF" w:themeColor="background1"/>
                <w:sz w:val="26"/>
                <w:szCs w:val="26"/>
              </w:rPr>
              <w:t xml:space="preserve"> Properties</w:t>
            </w:r>
            <w:r w:rsidR="00B825D8" w:rsidRPr="0023321B">
              <w:rPr>
                <w:rFonts w:ascii="Barlow Condensed SemiBold" w:hAnsi="Barlow Condensed SemiBold"/>
                <w:b/>
                <w:bCs/>
                <w:caps/>
                <w:color w:val="BFBFBF" w:themeColor="background1" w:themeShade="BF"/>
                <w:sz w:val="26"/>
                <w:szCs w:val="26"/>
              </w:rPr>
              <w:tab/>
            </w:r>
          </w:p>
        </w:tc>
      </w:tr>
    </w:tbl>
    <w:tbl>
      <w:tblPr>
        <w:tblStyle w:val="TableGrid"/>
        <w:tblpPr w:leftFromText="180" w:rightFromText="180" w:vertAnchor="page" w:horzAnchor="margin" w:tblpY="8566"/>
        <w:tblW w:w="1118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867"/>
        <w:gridCol w:w="3253"/>
        <w:gridCol w:w="2160"/>
        <w:gridCol w:w="2905"/>
      </w:tblGrid>
      <w:tr w:rsidR="009F7048" w14:paraId="363F6CA5" w14:textId="77777777" w:rsidTr="009F7048">
        <w:tc>
          <w:tcPr>
            <w:tcW w:w="2867" w:type="dxa"/>
            <w:shd w:val="clear" w:color="auto" w:fill="1C3687"/>
            <w:vAlign w:val="center"/>
          </w:tcPr>
          <w:p w14:paraId="2F991889" w14:textId="77777777" w:rsidR="009F7048" w:rsidRPr="00C827A6" w:rsidRDefault="009F7048" w:rsidP="009F7048">
            <w:pPr>
              <w:ind w:left="17"/>
              <w:rPr>
                <w:rFonts w:ascii="Barlow Condensed SemiBold" w:hAnsi="Barlow Condensed SemiBold"/>
                <w:bCs/>
              </w:rPr>
            </w:pPr>
            <w:r w:rsidRPr="00C827A6">
              <w:rPr>
                <w:rFonts w:ascii="Barlow Condensed SemiBold" w:hAnsi="Barlow Condensed SemiBold"/>
                <w:bCs/>
              </w:rPr>
              <w:t>B</w:t>
            </w:r>
            <w:r>
              <w:rPr>
                <w:rFonts w:ascii="Barlow Condensed SemiBold" w:hAnsi="Barlow Condensed SemiBold"/>
                <w:bCs/>
              </w:rPr>
              <w:t>OILING POINT</w:t>
            </w:r>
            <w:r w:rsidRPr="00C827A6">
              <w:rPr>
                <w:rFonts w:ascii="Barlow Condensed SemiBold" w:hAnsi="Barlow Condensed SemiBold"/>
                <w:bCs/>
              </w:rPr>
              <w:t xml:space="preserve"> (</w:t>
            </w:r>
            <w:r>
              <w:rPr>
                <w:rFonts w:ascii="Barlow Condensed SemiBold" w:hAnsi="Barlow Condensed SemiBold"/>
                <w:bCs/>
              </w:rPr>
              <w:t>INITIAL</w:t>
            </w:r>
            <w:r w:rsidRPr="00C827A6">
              <w:rPr>
                <w:rFonts w:ascii="Barlow Condensed SemiBold" w:hAnsi="Barlow Condensed SemiBold"/>
                <w:bCs/>
              </w:rPr>
              <w:t>):</w:t>
            </w:r>
          </w:p>
        </w:tc>
        <w:tc>
          <w:tcPr>
            <w:tcW w:w="3253" w:type="dxa"/>
            <w:shd w:val="clear" w:color="auto" w:fill="D9D9D9" w:themeFill="background1" w:themeFillShade="D9"/>
            <w:vAlign w:val="center"/>
          </w:tcPr>
          <w:p w14:paraId="1F4F1411" w14:textId="32B426B7" w:rsidR="009F7048" w:rsidRPr="000F24B2" w:rsidRDefault="00BD6F63" w:rsidP="009F7048">
            <w:pPr>
              <w:ind w:left="17"/>
              <w:rPr>
                <w:rFonts w:ascii="Barlow" w:hAnsi="Barlow"/>
                <w:bCs/>
                <w:color w:val="545859"/>
              </w:rPr>
            </w:pPr>
            <w:r>
              <w:rPr>
                <w:rFonts w:ascii="Barlow" w:hAnsi="Barlow"/>
                <w:bCs/>
                <w:color w:val="545859"/>
              </w:rPr>
              <w:t>&gt;218</w:t>
            </w:r>
            <w:r w:rsidRPr="002957E1">
              <w:rPr>
                <w:rFonts w:ascii="Barlow" w:hAnsi="Barlow"/>
                <w:bCs/>
                <w:color w:val="545859"/>
              </w:rPr>
              <w:t>°C</w:t>
            </w:r>
          </w:p>
        </w:tc>
        <w:tc>
          <w:tcPr>
            <w:tcW w:w="2160" w:type="dxa"/>
            <w:shd w:val="clear" w:color="auto" w:fill="1C3687"/>
            <w:vAlign w:val="center"/>
          </w:tcPr>
          <w:p w14:paraId="37C190EA" w14:textId="77777777" w:rsidR="009F7048" w:rsidRPr="00C827A6" w:rsidRDefault="009F7048" w:rsidP="009F7048">
            <w:pPr>
              <w:spacing w:before="40"/>
              <w:rPr>
                <w:rFonts w:ascii="Barlow Condensed SemiBold" w:hAnsi="Barlow Condensed SemiBold"/>
              </w:rPr>
            </w:pPr>
            <w:r>
              <w:rPr>
                <w:rFonts w:ascii="Barlow Condensed SemiBold" w:hAnsi="Barlow Condensed SemiBold"/>
              </w:rPr>
              <w:t>SPECIFIC GRAVITY</w:t>
            </w:r>
            <w:r w:rsidRPr="00C827A6">
              <w:rPr>
                <w:rFonts w:ascii="Barlow Condensed SemiBold" w:hAnsi="Barlow Condensed SemiBold"/>
              </w:rPr>
              <w:t>:</w:t>
            </w:r>
          </w:p>
        </w:tc>
        <w:tc>
          <w:tcPr>
            <w:tcW w:w="2905" w:type="dxa"/>
            <w:shd w:val="clear" w:color="auto" w:fill="D9D9D9" w:themeFill="background1" w:themeFillShade="D9"/>
            <w:vAlign w:val="center"/>
          </w:tcPr>
          <w:p w14:paraId="17E13874" w14:textId="60380C35" w:rsidR="009F7048" w:rsidRPr="000F24B2" w:rsidRDefault="009F7048" w:rsidP="009F7048">
            <w:pPr>
              <w:spacing w:before="40"/>
              <w:rPr>
                <w:rFonts w:ascii="Barlow" w:hAnsi="Barlow"/>
                <w:color w:val="545859"/>
              </w:rPr>
            </w:pPr>
            <w:r>
              <w:rPr>
                <w:rFonts w:ascii="Barlow" w:hAnsi="Barlow"/>
                <w:color w:val="545859"/>
              </w:rPr>
              <w:t xml:space="preserve">0.82 </w:t>
            </w:r>
            <w:r w:rsidR="00BF1406">
              <w:rPr>
                <w:rFonts w:ascii="Barlow" w:hAnsi="Barlow"/>
                <w:color w:val="545859"/>
              </w:rPr>
              <w:t>typical</w:t>
            </w:r>
            <w:r w:rsidR="00026A92">
              <w:rPr>
                <w:rFonts w:ascii="Barlow" w:hAnsi="Barlow"/>
                <w:color w:val="545859"/>
              </w:rPr>
              <w:t xml:space="preserve"> at 25</w:t>
            </w:r>
            <w:r w:rsidR="00026A92" w:rsidRPr="002957E1">
              <w:rPr>
                <w:rFonts w:ascii="Barlow" w:hAnsi="Barlow"/>
                <w:bCs/>
                <w:color w:val="545859"/>
              </w:rPr>
              <w:t>°C</w:t>
            </w:r>
          </w:p>
        </w:tc>
      </w:tr>
      <w:tr w:rsidR="009F7048" w14:paraId="1CC7127F" w14:textId="77777777" w:rsidTr="009F7048">
        <w:tc>
          <w:tcPr>
            <w:tcW w:w="2867" w:type="dxa"/>
            <w:shd w:val="clear" w:color="auto" w:fill="1C3687"/>
            <w:vAlign w:val="center"/>
          </w:tcPr>
          <w:p w14:paraId="3A37B9C1" w14:textId="77777777" w:rsidR="009F7048" w:rsidRPr="00C827A6" w:rsidRDefault="009F7048" w:rsidP="009F7048">
            <w:pPr>
              <w:ind w:left="17"/>
              <w:rPr>
                <w:rFonts w:ascii="Barlow Condensed SemiBold" w:hAnsi="Barlow Condensed SemiBold"/>
                <w:bCs/>
              </w:rPr>
            </w:pPr>
            <w:r w:rsidRPr="00C827A6">
              <w:rPr>
                <w:rFonts w:ascii="Barlow Condensed SemiBold" w:hAnsi="Barlow Condensed SemiBold"/>
                <w:bCs/>
              </w:rPr>
              <w:t>S</w:t>
            </w:r>
            <w:r>
              <w:rPr>
                <w:rFonts w:ascii="Barlow Condensed SemiBold" w:hAnsi="Barlow Condensed SemiBold"/>
                <w:bCs/>
              </w:rPr>
              <w:t>OLUBILITY IN WATER:</w:t>
            </w:r>
          </w:p>
        </w:tc>
        <w:tc>
          <w:tcPr>
            <w:tcW w:w="3253" w:type="dxa"/>
            <w:shd w:val="clear" w:color="auto" w:fill="D9D9D9" w:themeFill="background1" w:themeFillShade="D9"/>
            <w:vAlign w:val="center"/>
          </w:tcPr>
          <w:p w14:paraId="06DDE35B" w14:textId="77777777" w:rsidR="009F7048" w:rsidRPr="000F24B2" w:rsidRDefault="009F7048" w:rsidP="009F7048">
            <w:pPr>
              <w:ind w:left="17"/>
              <w:rPr>
                <w:rFonts w:ascii="Barlow" w:hAnsi="Barlow"/>
                <w:bCs/>
                <w:color w:val="545859"/>
              </w:rPr>
            </w:pPr>
            <w:r>
              <w:rPr>
                <w:rFonts w:ascii="Barlow" w:hAnsi="Barlow"/>
                <w:bCs/>
                <w:color w:val="545859"/>
              </w:rPr>
              <w:t>Insoluble</w:t>
            </w:r>
          </w:p>
        </w:tc>
        <w:tc>
          <w:tcPr>
            <w:tcW w:w="2160" w:type="dxa"/>
            <w:shd w:val="clear" w:color="auto" w:fill="1C3687"/>
            <w:vAlign w:val="center"/>
          </w:tcPr>
          <w:p w14:paraId="0967BD0E" w14:textId="77777777" w:rsidR="009F7048" w:rsidRPr="00C827A6" w:rsidRDefault="009F7048" w:rsidP="009F7048">
            <w:pPr>
              <w:spacing w:before="40"/>
              <w:rPr>
                <w:rFonts w:ascii="Barlow Condensed SemiBold" w:hAnsi="Barlow Condensed SemiBold"/>
              </w:rPr>
            </w:pPr>
            <w:r w:rsidRPr="00C827A6">
              <w:rPr>
                <w:rFonts w:ascii="Barlow Condensed SemiBold" w:hAnsi="Barlow Condensed SemiBold"/>
              </w:rPr>
              <w:t>pH:</w:t>
            </w:r>
          </w:p>
        </w:tc>
        <w:tc>
          <w:tcPr>
            <w:tcW w:w="2905" w:type="dxa"/>
            <w:shd w:val="clear" w:color="auto" w:fill="D9D9D9" w:themeFill="background1" w:themeFillShade="D9"/>
            <w:vAlign w:val="center"/>
          </w:tcPr>
          <w:p w14:paraId="6BCC6EE4" w14:textId="0815E955" w:rsidR="009F7048" w:rsidRPr="000F24B2" w:rsidRDefault="009F7048" w:rsidP="009F7048">
            <w:pPr>
              <w:spacing w:before="40"/>
              <w:rPr>
                <w:rFonts w:ascii="Barlow" w:hAnsi="Barlow"/>
                <w:color w:val="545859"/>
              </w:rPr>
            </w:pPr>
            <w:r>
              <w:rPr>
                <w:rFonts w:ascii="Barlow" w:hAnsi="Barlow"/>
                <w:color w:val="545859"/>
              </w:rPr>
              <w:t xml:space="preserve">Not </w:t>
            </w:r>
            <w:r w:rsidR="00E87E5F">
              <w:rPr>
                <w:rFonts w:ascii="Barlow" w:hAnsi="Barlow"/>
                <w:color w:val="545859"/>
              </w:rPr>
              <w:t>a</w:t>
            </w:r>
            <w:r>
              <w:rPr>
                <w:rFonts w:ascii="Barlow" w:hAnsi="Barlow"/>
                <w:color w:val="545859"/>
              </w:rPr>
              <w:t>pplicable</w:t>
            </w:r>
          </w:p>
        </w:tc>
      </w:tr>
      <w:tr w:rsidR="009F7048" w14:paraId="51F626B6" w14:textId="77777777" w:rsidTr="009F7048">
        <w:tc>
          <w:tcPr>
            <w:tcW w:w="2867" w:type="dxa"/>
            <w:shd w:val="clear" w:color="auto" w:fill="1C3687"/>
            <w:vAlign w:val="center"/>
          </w:tcPr>
          <w:p w14:paraId="2D2F053D" w14:textId="6BBA50C7" w:rsidR="009F7048" w:rsidRPr="00C827A6" w:rsidRDefault="009F7048" w:rsidP="00E0014E">
            <w:pPr>
              <w:ind w:left="17"/>
              <w:rPr>
                <w:rFonts w:ascii="Barlow Condensed SemiBold" w:hAnsi="Barlow Condensed SemiBold"/>
                <w:bCs/>
              </w:rPr>
            </w:pPr>
            <w:r>
              <w:rPr>
                <w:rFonts w:ascii="Barlow Condensed SemiBold" w:hAnsi="Barlow Condensed SemiBold"/>
                <w:bCs/>
              </w:rPr>
              <w:t>VAPOR PRESSURE</w:t>
            </w:r>
            <w:r w:rsidRPr="00C827A6">
              <w:rPr>
                <w:rFonts w:ascii="Barlow Condensed SemiBold" w:hAnsi="Barlow Condensed SemiBold"/>
                <w:bCs/>
              </w:rPr>
              <w:t>:</w:t>
            </w:r>
          </w:p>
        </w:tc>
        <w:tc>
          <w:tcPr>
            <w:tcW w:w="3253" w:type="dxa"/>
            <w:shd w:val="clear" w:color="auto" w:fill="D9D9D9" w:themeFill="background1" w:themeFillShade="D9"/>
            <w:vAlign w:val="center"/>
          </w:tcPr>
          <w:p w14:paraId="7FE8C34F" w14:textId="77777777" w:rsidR="009F7048" w:rsidRPr="000F24B2" w:rsidRDefault="009F7048" w:rsidP="009F7048">
            <w:pPr>
              <w:ind w:left="17"/>
              <w:rPr>
                <w:rFonts w:ascii="Barlow" w:hAnsi="Barlow"/>
                <w:bCs/>
                <w:color w:val="545859"/>
              </w:rPr>
            </w:pPr>
            <w:r>
              <w:rPr>
                <w:rFonts w:ascii="Barlow" w:hAnsi="Barlow"/>
                <w:bCs/>
                <w:color w:val="545859"/>
              </w:rPr>
              <w:t>Not determined</w:t>
            </w:r>
          </w:p>
        </w:tc>
        <w:tc>
          <w:tcPr>
            <w:tcW w:w="2160" w:type="dxa"/>
            <w:shd w:val="clear" w:color="auto" w:fill="1C3687"/>
            <w:vAlign w:val="center"/>
          </w:tcPr>
          <w:p w14:paraId="1F9998D9" w14:textId="77777777" w:rsidR="009F7048" w:rsidRPr="00C827A6" w:rsidRDefault="009F7048" w:rsidP="009F7048">
            <w:pPr>
              <w:spacing w:before="40"/>
              <w:rPr>
                <w:rFonts w:ascii="Barlow Condensed SemiBold" w:hAnsi="Barlow Condensed SemiBold"/>
              </w:rPr>
            </w:pPr>
            <w:r w:rsidRPr="00C827A6">
              <w:rPr>
                <w:rFonts w:ascii="Barlow Condensed SemiBold" w:hAnsi="Barlow Condensed SemiBold"/>
              </w:rPr>
              <w:t>V</w:t>
            </w:r>
            <w:r>
              <w:rPr>
                <w:rFonts w:ascii="Barlow Condensed SemiBold" w:hAnsi="Barlow Condensed SemiBold"/>
              </w:rPr>
              <w:t>APOR DENSITY</w:t>
            </w:r>
            <w:r w:rsidRPr="00C827A6">
              <w:rPr>
                <w:rFonts w:ascii="Barlow Condensed SemiBold" w:hAnsi="Barlow Condensed SemiBold"/>
              </w:rPr>
              <w:t>:</w:t>
            </w:r>
          </w:p>
        </w:tc>
        <w:tc>
          <w:tcPr>
            <w:tcW w:w="2905" w:type="dxa"/>
            <w:shd w:val="clear" w:color="auto" w:fill="D9D9D9" w:themeFill="background1" w:themeFillShade="D9"/>
            <w:vAlign w:val="center"/>
          </w:tcPr>
          <w:p w14:paraId="62898D14" w14:textId="77777777" w:rsidR="009F7048" w:rsidRPr="000F24B2" w:rsidRDefault="009F7048" w:rsidP="009F7048">
            <w:pPr>
              <w:spacing w:before="40"/>
              <w:rPr>
                <w:rFonts w:ascii="Barlow" w:hAnsi="Barlow"/>
                <w:color w:val="545859"/>
              </w:rPr>
            </w:pPr>
            <w:r>
              <w:rPr>
                <w:rFonts w:ascii="Barlow" w:hAnsi="Barlow"/>
                <w:color w:val="545859"/>
              </w:rPr>
              <w:t xml:space="preserve">Not determined </w:t>
            </w:r>
          </w:p>
        </w:tc>
      </w:tr>
      <w:tr w:rsidR="009F7048" w14:paraId="62AA6B45" w14:textId="77777777" w:rsidTr="009F7048">
        <w:tc>
          <w:tcPr>
            <w:tcW w:w="2867" w:type="dxa"/>
            <w:shd w:val="clear" w:color="auto" w:fill="1C3687"/>
            <w:vAlign w:val="center"/>
          </w:tcPr>
          <w:p w14:paraId="6B37E3EA" w14:textId="253A42A9" w:rsidR="009F7048" w:rsidRPr="00C827A6" w:rsidRDefault="00E0014E" w:rsidP="009F7048">
            <w:pPr>
              <w:ind w:left="17"/>
              <w:rPr>
                <w:rFonts w:ascii="Barlow Condensed SemiBold" w:hAnsi="Barlow Condensed SemiBold"/>
                <w:bCs/>
              </w:rPr>
            </w:pPr>
            <w:r>
              <w:rPr>
                <w:rFonts w:ascii="Barlow Condensed SemiBold" w:hAnsi="Barlow Condensed SemiBold"/>
                <w:bCs/>
              </w:rPr>
              <w:t>PERCENT VOLATILE:</w:t>
            </w:r>
          </w:p>
        </w:tc>
        <w:tc>
          <w:tcPr>
            <w:tcW w:w="3253" w:type="dxa"/>
            <w:shd w:val="clear" w:color="auto" w:fill="D9D9D9" w:themeFill="background1" w:themeFillShade="D9"/>
            <w:vAlign w:val="center"/>
          </w:tcPr>
          <w:p w14:paraId="5A2F7301" w14:textId="2604EC9A" w:rsidR="009F7048" w:rsidRPr="000F24B2" w:rsidRDefault="00E0014E" w:rsidP="009F7048">
            <w:pPr>
              <w:ind w:left="17"/>
              <w:rPr>
                <w:rFonts w:ascii="Barlow" w:hAnsi="Barlow"/>
                <w:bCs/>
                <w:color w:val="545859"/>
              </w:rPr>
            </w:pPr>
            <w:r>
              <w:rPr>
                <w:rFonts w:ascii="Barlow" w:hAnsi="Barlow"/>
                <w:bCs/>
                <w:color w:val="545859"/>
              </w:rPr>
              <w:t>Not determined</w:t>
            </w:r>
          </w:p>
        </w:tc>
        <w:tc>
          <w:tcPr>
            <w:tcW w:w="2160" w:type="dxa"/>
            <w:shd w:val="clear" w:color="auto" w:fill="1C3687"/>
            <w:vAlign w:val="center"/>
          </w:tcPr>
          <w:p w14:paraId="695BD5E3" w14:textId="77777777" w:rsidR="009F7048" w:rsidRPr="00C827A6" w:rsidRDefault="009F7048" w:rsidP="009F7048">
            <w:pPr>
              <w:spacing w:before="40"/>
              <w:rPr>
                <w:rFonts w:ascii="Barlow Condensed SemiBold" w:hAnsi="Barlow Condensed SemiBold"/>
              </w:rPr>
            </w:pPr>
            <w:r w:rsidRPr="00C827A6">
              <w:rPr>
                <w:rFonts w:ascii="Barlow Condensed SemiBold" w:hAnsi="Barlow Condensed SemiBold"/>
              </w:rPr>
              <w:t>VOC:</w:t>
            </w:r>
          </w:p>
        </w:tc>
        <w:tc>
          <w:tcPr>
            <w:tcW w:w="2905" w:type="dxa"/>
            <w:shd w:val="clear" w:color="auto" w:fill="D9D9D9" w:themeFill="background1" w:themeFillShade="D9"/>
            <w:vAlign w:val="center"/>
          </w:tcPr>
          <w:p w14:paraId="03294E38" w14:textId="77777777" w:rsidR="009F7048" w:rsidRPr="000F24B2" w:rsidRDefault="009F7048" w:rsidP="009F7048">
            <w:pPr>
              <w:spacing w:before="40"/>
              <w:rPr>
                <w:rFonts w:ascii="Barlow" w:hAnsi="Barlow"/>
                <w:color w:val="545859"/>
              </w:rPr>
            </w:pPr>
            <w:r>
              <w:rPr>
                <w:rFonts w:ascii="Barlow" w:hAnsi="Barlow"/>
                <w:color w:val="545859"/>
              </w:rPr>
              <w:t>Not determined</w:t>
            </w:r>
          </w:p>
        </w:tc>
      </w:tr>
      <w:tr w:rsidR="009F7048" w14:paraId="2B7523DA" w14:textId="77777777" w:rsidTr="009F7048">
        <w:tc>
          <w:tcPr>
            <w:tcW w:w="2867" w:type="dxa"/>
            <w:shd w:val="clear" w:color="auto" w:fill="1C3687"/>
            <w:vAlign w:val="center"/>
          </w:tcPr>
          <w:p w14:paraId="3EE2275C" w14:textId="77777777" w:rsidR="009F7048" w:rsidRPr="00C827A6" w:rsidRDefault="009F7048" w:rsidP="009F7048">
            <w:pPr>
              <w:ind w:left="17"/>
              <w:rPr>
                <w:rFonts w:ascii="Barlow Condensed SemiBold" w:hAnsi="Barlow Condensed SemiBold"/>
                <w:bCs/>
              </w:rPr>
            </w:pPr>
            <w:r w:rsidRPr="00C827A6">
              <w:rPr>
                <w:rFonts w:ascii="Barlow Condensed SemiBold" w:hAnsi="Barlow Condensed SemiBold"/>
                <w:bCs/>
              </w:rPr>
              <w:t>C</w:t>
            </w:r>
            <w:r>
              <w:rPr>
                <w:rFonts w:ascii="Barlow Condensed SemiBold" w:hAnsi="Barlow Condensed SemiBold"/>
                <w:bCs/>
              </w:rPr>
              <w:t>OEFFICIENT OF WATER/OIL DISTRIBUTION</w:t>
            </w:r>
            <w:r w:rsidRPr="00C827A6">
              <w:rPr>
                <w:rFonts w:ascii="Barlow Condensed SemiBold" w:hAnsi="Barlow Condensed SemiBold"/>
                <w:bCs/>
              </w:rPr>
              <w:t>:</w:t>
            </w:r>
          </w:p>
        </w:tc>
        <w:tc>
          <w:tcPr>
            <w:tcW w:w="3253" w:type="dxa"/>
            <w:shd w:val="clear" w:color="auto" w:fill="D9D9D9" w:themeFill="background1" w:themeFillShade="D9"/>
            <w:vAlign w:val="center"/>
          </w:tcPr>
          <w:p w14:paraId="050CD77B" w14:textId="77777777" w:rsidR="009F7048" w:rsidRPr="000F24B2" w:rsidRDefault="009F7048" w:rsidP="009F7048">
            <w:pPr>
              <w:ind w:left="17"/>
              <w:rPr>
                <w:rFonts w:ascii="Barlow" w:hAnsi="Barlow"/>
                <w:bCs/>
                <w:color w:val="545859"/>
              </w:rPr>
            </w:pPr>
            <w:r>
              <w:rPr>
                <w:rFonts w:ascii="Barlow" w:hAnsi="Barlow"/>
                <w:bCs/>
                <w:color w:val="545859"/>
              </w:rPr>
              <w:t>Not determined</w:t>
            </w:r>
          </w:p>
        </w:tc>
        <w:tc>
          <w:tcPr>
            <w:tcW w:w="2160" w:type="dxa"/>
            <w:shd w:val="clear" w:color="auto" w:fill="1C3687"/>
            <w:vAlign w:val="center"/>
          </w:tcPr>
          <w:p w14:paraId="58B3421A" w14:textId="77777777" w:rsidR="009F7048" w:rsidRPr="00C827A6" w:rsidRDefault="009F7048" w:rsidP="009F7048">
            <w:pPr>
              <w:spacing w:before="40"/>
              <w:rPr>
                <w:rFonts w:ascii="Barlow Condensed SemiBold" w:hAnsi="Barlow Condensed SemiBold"/>
              </w:rPr>
            </w:pPr>
            <w:r w:rsidRPr="00C827A6">
              <w:rPr>
                <w:rFonts w:ascii="Barlow Condensed SemiBold" w:hAnsi="Barlow Condensed SemiBold"/>
              </w:rPr>
              <w:t>A</w:t>
            </w:r>
            <w:r>
              <w:rPr>
                <w:rFonts w:ascii="Barlow Condensed SemiBold" w:hAnsi="Barlow Condensed SemiBold"/>
              </w:rPr>
              <w:t>PPEARANCE/ODOR</w:t>
            </w:r>
            <w:r w:rsidRPr="00C827A6">
              <w:rPr>
                <w:rFonts w:ascii="Barlow Condensed SemiBold" w:hAnsi="Barlow Condensed SemiBold"/>
              </w:rPr>
              <w:t>:</w:t>
            </w:r>
          </w:p>
        </w:tc>
        <w:tc>
          <w:tcPr>
            <w:tcW w:w="2905" w:type="dxa"/>
            <w:shd w:val="clear" w:color="auto" w:fill="D9D9D9" w:themeFill="background1" w:themeFillShade="D9"/>
            <w:vAlign w:val="center"/>
          </w:tcPr>
          <w:p w14:paraId="6FFBD707" w14:textId="77777777" w:rsidR="009F7048" w:rsidRPr="000F24B2" w:rsidRDefault="009F7048" w:rsidP="009F7048">
            <w:pPr>
              <w:spacing w:before="40"/>
              <w:rPr>
                <w:rFonts w:ascii="Barlow" w:hAnsi="Barlow"/>
                <w:color w:val="545859"/>
              </w:rPr>
            </w:pPr>
            <w:r w:rsidRPr="0062310C">
              <w:rPr>
                <w:rFonts w:ascii="Barlow" w:hAnsi="Barlow"/>
                <w:color w:val="545859"/>
              </w:rPr>
              <w:t>Off white liquid with a faint citronella odor</w:t>
            </w:r>
          </w:p>
        </w:tc>
      </w:tr>
      <w:tr w:rsidR="009F7048" w14:paraId="76B224EE" w14:textId="77777777" w:rsidTr="009F7048">
        <w:tc>
          <w:tcPr>
            <w:tcW w:w="2867" w:type="dxa"/>
            <w:shd w:val="clear" w:color="auto" w:fill="1C3687"/>
            <w:vAlign w:val="center"/>
          </w:tcPr>
          <w:p w14:paraId="47ED22DC" w14:textId="77777777" w:rsidR="009F7048" w:rsidRPr="00C827A6" w:rsidRDefault="009F7048" w:rsidP="009F7048">
            <w:pPr>
              <w:ind w:left="17"/>
              <w:rPr>
                <w:rFonts w:ascii="Barlow Condensed SemiBold" w:hAnsi="Barlow Condensed SemiBold"/>
                <w:bCs/>
              </w:rPr>
            </w:pPr>
            <w:r>
              <w:rPr>
                <w:rFonts w:ascii="Barlow Condensed SemiBold" w:hAnsi="Barlow Condensed SemiBold"/>
                <w:bCs/>
              </w:rPr>
              <w:t>FLASHPOINT</w:t>
            </w:r>
            <w:r w:rsidRPr="00C827A6">
              <w:rPr>
                <w:rFonts w:ascii="Barlow Condensed SemiBold" w:hAnsi="Barlow Condensed SemiBold"/>
                <w:bCs/>
              </w:rPr>
              <w:t>:</w:t>
            </w:r>
          </w:p>
        </w:tc>
        <w:tc>
          <w:tcPr>
            <w:tcW w:w="3253" w:type="dxa"/>
            <w:shd w:val="clear" w:color="auto" w:fill="D9D9D9" w:themeFill="background1" w:themeFillShade="D9"/>
            <w:vAlign w:val="center"/>
          </w:tcPr>
          <w:p w14:paraId="6F5F2264" w14:textId="069D1DA7" w:rsidR="009F7048" w:rsidRPr="000F24B2" w:rsidRDefault="00E0014E" w:rsidP="009F7048">
            <w:pPr>
              <w:ind w:left="17"/>
              <w:rPr>
                <w:rFonts w:ascii="Barlow" w:hAnsi="Barlow"/>
                <w:bCs/>
                <w:color w:val="545859"/>
              </w:rPr>
            </w:pPr>
            <w:r>
              <w:rPr>
                <w:rFonts w:ascii="Barlow" w:hAnsi="Barlow"/>
                <w:bCs/>
                <w:color w:val="545859"/>
              </w:rPr>
              <w:t>&gt;</w:t>
            </w:r>
            <w:r w:rsidR="009F7048" w:rsidRPr="002957E1">
              <w:rPr>
                <w:rFonts w:ascii="Barlow" w:hAnsi="Barlow"/>
                <w:bCs/>
                <w:color w:val="545859"/>
              </w:rPr>
              <w:t>9</w:t>
            </w:r>
            <w:r>
              <w:rPr>
                <w:rFonts w:ascii="Barlow" w:hAnsi="Barlow"/>
                <w:bCs/>
                <w:color w:val="545859"/>
              </w:rPr>
              <w:t>3.5</w:t>
            </w:r>
            <w:r w:rsidR="009F7048" w:rsidRPr="002957E1">
              <w:rPr>
                <w:rFonts w:ascii="Barlow" w:hAnsi="Barlow"/>
                <w:bCs/>
                <w:color w:val="545859"/>
              </w:rPr>
              <w:t>°C</w:t>
            </w:r>
          </w:p>
        </w:tc>
        <w:tc>
          <w:tcPr>
            <w:tcW w:w="2160" w:type="dxa"/>
            <w:shd w:val="clear" w:color="auto" w:fill="1C3687"/>
            <w:vAlign w:val="center"/>
          </w:tcPr>
          <w:p w14:paraId="2FB759AE" w14:textId="77777777" w:rsidR="009F7048" w:rsidRPr="00C827A6" w:rsidRDefault="009F7048" w:rsidP="009F7048">
            <w:pPr>
              <w:spacing w:before="40"/>
              <w:rPr>
                <w:rFonts w:ascii="Barlow Condensed SemiBold" w:hAnsi="Barlow Condensed SemiBold"/>
              </w:rPr>
            </w:pPr>
            <w:r w:rsidRPr="00C827A6">
              <w:rPr>
                <w:rFonts w:ascii="Barlow Condensed SemiBold" w:hAnsi="Barlow Condensed SemiBold"/>
              </w:rPr>
              <w:t>F</w:t>
            </w:r>
            <w:r>
              <w:rPr>
                <w:rFonts w:ascii="Barlow Condensed SemiBold" w:hAnsi="Barlow Condensed SemiBold"/>
              </w:rPr>
              <w:t>LAMMABLE LIMITS</w:t>
            </w:r>
            <w:r w:rsidRPr="00C827A6">
              <w:rPr>
                <w:rFonts w:ascii="Barlow Condensed SemiBold" w:hAnsi="Barlow Condensed SemiBold"/>
              </w:rPr>
              <w:t>:</w:t>
            </w:r>
          </w:p>
        </w:tc>
        <w:tc>
          <w:tcPr>
            <w:tcW w:w="2905" w:type="dxa"/>
            <w:shd w:val="clear" w:color="auto" w:fill="D9D9D9" w:themeFill="background1" w:themeFillShade="D9"/>
            <w:vAlign w:val="center"/>
          </w:tcPr>
          <w:p w14:paraId="27F82BB9" w14:textId="77777777" w:rsidR="009F7048" w:rsidRPr="000F24B2" w:rsidRDefault="009F7048" w:rsidP="009F7048">
            <w:pPr>
              <w:spacing w:before="40"/>
              <w:rPr>
                <w:rFonts w:ascii="Barlow" w:hAnsi="Barlow"/>
                <w:color w:val="545859"/>
              </w:rPr>
            </w:pPr>
            <w:r w:rsidRPr="00290B4A">
              <w:rPr>
                <w:rFonts w:ascii="Barlow" w:hAnsi="Barlow"/>
                <w:color w:val="545859"/>
              </w:rPr>
              <w:t>LEL 0.6%  UEL 5.0%</w:t>
            </w:r>
          </w:p>
        </w:tc>
      </w:tr>
    </w:tbl>
    <w:p w14:paraId="442B8F91" w14:textId="7313F2B4" w:rsidR="006F6FB0" w:rsidRDefault="006F6FB0">
      <w:pPr>
        <w:rPr>
          <w:sz w:val="10"/>
          <w:szCs w:val="10"/>
        </w:rPr>
      </w:pPr>
    </w:p>
    <w:tbl>
      <w:tblPr>
        <w:tblStyle w:val="TableGrid"/>
        <w:tblW w:w="11513" w:type="dxa"/>
        <w:tblInd w:w="-252" w:type="dxa"/>
        <w:tblLayout w:type="fixed"/>
        <w:tblCellMar>
          <w:left w:w="101" w:type="dxa"/>
          <w:right w:w="115" w:type="dxa"/>
        </w:tblCellMar>
        <w:tblLook w:val="04A0" w:firstRow="1" w:lastRow="0" w:firstColumn="1" w:lastColumn="0" w:noHBand="0" w:noVBand="1"/>
      </w:tblPr>
      <w:tblGrid>
        <w:gridCol w:w="11513"/>
      </w:tblGrid>
      <w:tr w:rsidR="000F2820" w14:paraId="732C710A" w14:textId="77777777" w:rsidTr="00C827A6">
        <w:trPr>
          <w:trHeight w:val="294"/>
        </w:trPr>
        <w:tc>
          <w:tcPr>
            <w:tcW w:w="11513" w:type="dxa"/>
            <w:tcBorders>
              <w:top w:val="nil"/>
              <w:left w:val="nil"/>
              <w:bottom w:val="nil"/>
              <w:right w:val="nil"/>
            </w:tcBorders>
            <w:shd w:val="clear" w:color="auto" w:fill="1C3687"/>
          </w:tcPr>
          <w:p w14:paraId="33CA4E59" w14:textId="656D0507" w:rsidR="000F2820" w:rsidRPr="0023321B" w:rsidRDefault="000F2820" w:rsidP="00D37C07">
            <w:pPr>
              <w:tabs>
                <w:tab w:val="left" w:pos="7733"/>
              </w:tabs>
              <w:ind w:left="252" w:right="-627"/>
              <w:rPr>
                <w:rFonts w:ascii="Barlow Condensed SemiBold" w:hAnsi="Barlow Condensed SemiBold"/>
                <w:b/>
                <w:bCs/>
                <w:caps/>
                <w:color w:val="BFBFBF" w:themeColor="background1" w:themeShade="BF"/>
                <w:sz w:val="26"/>
                <w:szCs w:val="26"/>
              </w:rPr>
            </w:pPr>
            <w:r w:rsidRPr="007857A9">
              <w:rPr>
                <w:rFonts w:ascii="Barlow Condensed SemiBold" w:hAnsi="Barlow Condensed SemiBold"/>
                <w:b/>
                <w:bCs/>
                <w:caps/>
                <w:color w:val="FFFFFF" w:themeColor="background1"/>
                <w:sz w:val="26"/>
                <w:szCs w:val="26"/>
              </w:rPr>
              <w:t>Packaging Specifications</w:t>
            </w:r>
            <w:r w:rsidR="006F6D79" w:rsidRPr="0023321B">
              <w:rPr>
                <w:rFonts w:ascii="Barlow Condensed SemiBold" w:hAnsi="Barlow Condensed SemiBold"/>
                <w:b/>
                <w:bCs/>
                <w:caps/>
                <w:color w:val="BFBFBF" w:themeColor="background1" w:themeShade="BF"/>
                <w:sz w:val="26"/>
                <w:szCs w:val="26"/>
              </w:rPr>
              <w:tab/>
            </w:r>
            <w:r w:rsidR="006F6D79" w:rsidRPr="0023321B">
              <w:rPr>
                <w:rFonts w:ascii="Barlow Condensed SemiBold" w:hAnsi="Barlow Condensed SemiBold"/>
                <w:b/>
                <w:bCs/>
                <w:caps/>
                <w:color w:val="BFBFBF" w:themeColor="background1" w:themeShade="BF"/>
                <w:sz w:val="26"/>
                <w:szCs w:val="26"/>
              </w:rPr>
              <w:tab/>
            </w:r>
            <w:r w:rsidR="006F6D79" w:rsidRPr="0023321B">
              <w:rPr>
                <w:rFonts w:ascii="Barlow Condensed SemiBold" w:hAnsi="Barlow Condensed SemiBold"/>
                <w:b/>
                <w:bCs/>
                <w:caps/>
                <w:color w:val="BFBFBF" w:themeColor="background1" w:themeShade="BF"/>
                <w:sz w:val="26"/>
                <w:szCs w:val="26"/>
              </w:rPr>
              <w:tab/>
            </w:r>
          </w:p>
        </w:tc>
      </w:tr>
      <w:tr w:rsidR="000F2820" w14:paraId="788B29D2" w14:textId="77777777" w:rsidTr="00C827A6">
        <w:trPr>
          <w:trHeight w:val="1476"/>
        </w:trPr>
        <w:tc>
          <w:tcPr>
            <w:tcW w:w="11513" w:type="dxa"/>
            <w:tcBorders>
              <w:top w:val="nil"/>
              <w:left w:val="nil"/>
              <w:bottom w:val="nil"/>
              <w:right w:val="nil"/>
            </w:tcBorders>
          </w:tcPr>
          <w:p w14:paraId="21182FCE" w14:textId="77777777" w:rsidR="000F2820" w:rsidRDefault="000F2820"/>
          <w:tbl>
            <w:tblPr>
              <w:tblW w:w="11446" w:type="dxa"/>
              <w:tblLayout w:type="fixed"/>
              <w:tblLook w:val="04A0" w:firstRow="1" w:lastRow="0" w:firstColumn="1" w:lastColumn="0" w:noHBand="0" w:noVBand="1"/>
            </w:tblPr>
            <w:tblGrid>
              <w:gridCol w:w="604"/>
              <w:gridCol w:w="566"/>
              <w:gridCol w:w="1765"/>
              <w:gridCol w:w="425"/>
              <w:gridCol w:w="425"/>
              <w:gridCol w:w="567"/>
              <w:gridCol w:w="567"/>
              <w:gridCol w:w="571"/>
              <w:gridCol w:w="505"/>
              <w:gridCol w:w="562"/>
              <w:gridCol w:w="431"/>
              <w:gridCol w:w="708"/>
              <w:gridCol w:w="567"/>
              <w:gridCol w:w="567"/>
              <w:gridCol w:w="704"/>
              <w:gridCol w:w="430"/>
              <w:gridCol w:w="426"/>
              <w:gridCol w:w="562"/>
              <w:gridCol w:w="494"/>
            </w:tblGrid>
            <w:tr w:rsidR="00194A44" w:rsidRPr="000A236F" w14:paraId="378095E9" w14:textId="77777777" w:rsidTr="00D579CC">
              <w:trPr>
                <w:trHeight w:val="241"/>
              </w:trPr>
              <w:tc>
                <w:tcPr>
                  <w:tcW w:w="2935" w:type="dxa"/>
                  <w:gridSpan w:val="3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000000" w:fill="0D0D0D"/>
                  <w:noWrap/>
                  <w:hideMark/>
                </w:tcPr>
                <w:p w14:paraId="37EEACCE" w14:textId="77777777" w:rsidR="00194A44" w:rsidRPr="000A236F" w:rsidRDefault="00194A44" w:rsidP="00194A4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SKU Codes and Description</w:t>
                  </w:r>
                </w:p>
              </w:tc>
              <w:tc>
                <w:tcPr>
                  <w:tcW w:w="2555" w:type="dxa"/>
                  <w:gridSpan w:val="5"/>
                  <w:tcBorders>
                    <w:top w:val="single" w:sz="4" w:space="0" w:color="FFFFFF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963634"/>
                  <w:noWrap/>
                  <w:hideMark/>
                </w:tcPr>
                <w:p w14:paraId="5A6832CD" w14:textId="77777777" w:rsidR="00194A44" w:rsidRPr="000A236F" w:rsidRDefault="00194A44" w:rsidP="00194A4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Individual Item (Consumer Unit)</w:t>
                  </w:r>
                </w:p>
              </w:tc>
              <w:tc>
                <w:tcPr>
                  <w:tcW w:w="3340" w:type="dxa"/>
                  <w:gridSpan w:val="6"/>
                  <w:tcBorders>
                    <w:top w:val="single" w:sz="4" w:space="0" w:color="FFFFFF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76933C"/>
                  <w:noWrap/>
                  <w:hideMark/>
                </w:tcPr>
                <w:p w14:paraId="6A71C5C0" w14:textId="77777777" w:rsidR="00194A44" w:rsidRPr="000A236F" w:rsidRDefault="00194A44" w:rsidP="00194A4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Carton (Traded Unit)</w:t>
                  </w:r>
                </w:p>
              </w:tc>
              <w:tc>
                <w:tcPr>
                  <w:tcW w:w="2616" w:type="dxa"/>
                  <w:gridSpan w:val="5"/>
                  <w:tcBorders>
                    <w:top w:val="single" w:sz="4" w:space="0" w:color="FFFFFF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E26B0A"/>
                  <w:noWrap/>
                  <w:hideMark/>
                </w:tcPr>
                <w:p w14:paraId="29BC4A71" w14:textId="77777777" w:rsidR="00194A44" w:rsidRPr="000A236F" w:rsidRDefault="00194A44" w:rsidP="00194A4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Pallet Information</w:t>
                  </w:r>
                </w:p>
              </w:tc>
            </w:tr>
            <w:tr w:rsidR="00194A44" w:rsidRPr="000A236F" w14:paraId="721EF8D0" w14:textId="77777777" w:rsidTr="00D579CC">
              <w:trPr>
                <w:trHeight w:val="145"/>
              </w:trPr>
              <w:tc>
                <w:tcPr>
                  <w:tcW w:w="604" w:type="dxa"/>
                  <w:vMerge w:val="restart"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000000" w:fill="000000"/>
                  <w:vAlign w:val="center"/>
                  <w:hideMark/>
                </w:tcPr>
                <w:p w14:paraId="5B03E2B6" w14:textId="77777777" w:rsidR="00194A44" w:rsidRPr="000A236F" w:rsidRDefault="00194A44" w:rsidP="00194A44">
                  <w:pPr>
                    <w:spacing w:after="0" w:line="240" w:lineRule="auto"/>
                    <w:ind w:left="-144" w:right="-106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Case Codes</w:t>
                  </w:r>
                </w:p>
              </w:tc>
              <w:tc>
                <w:tcPr>
                  <w:tcW w:w="566" w:type="dxa"/>
                  <w:vMerge w:val="restart"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000000" w:fill="000000"/>
                  <w:vAlign w:val="center"/>
                  <w:hideMark/>
                </w:tcPr>
                <w:p w14:paraId="3F1D3C81" w14:textId="77777777" w:rsidR="00194A44" w:rsidRPr="000A236F" w:rsidRDefault="00194A44" w:rsidP="00194A44">
                  <w:pPr>
                    <w:spacing w:after="0" w:line="240" w:lineRule="auto"/>
                    <w:ind w:left="-106" w:right="-113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Unit Codes</w:t>
                  </w:r>
                </w:p>
              </w:tc>
              <w:tc>
                <w:tcPr>
                  <w:tcW w:w="1765" w:type="dxa"/>
                  <w:vMerge w:val="restart"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000000" w:fill="000000"/>
                  <w:noWrap/>
                  <w:vAlign w:val="center"/>
                  <w:hideMark/>
                </w:tcPr>
                <w:p w14:paraId="5FA6F947" w14:textId="77777777" w:rsidR="00194A44" w:rsidRPr="000A236F" w:rsidRDefault="00194A44" w:rsidP="00194A44">
                  <w:pPr>
                    <w:spacing w:after="0" w:line="240" w:lineRule="auto"/>
                    <w:ind w:left="-106" w:right="-112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Product Description</w:t>
                  </w:r>
                </w:p>
              </w:tc>
              <w:tc>
                <w:tcPr>
                  <w:tcW w:w="1417" w:type="dxa"/>
                  <w:gridSpan w:val="3"/>
                  <w:tcBorders>
                    <w:top w:val="single" w:sz="4" w:space="0" w:color="FFFFFF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963634"/>
                  <w:noWrap/>
                  <w:hideMark/>
                </w:tcPr>
                <w:p w14:paraId="23B5FF86" w14:textId="77777777" w:rsidR="00194A44" w:rsidRPr="000A236F" w:rsidRDefault="00194A44" w:rsidP="00194A4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Dimensions (mm)</w:t>
                  </w:r>
                </w:p>
              </w:tc>
              <w:tc>
                <w:tcPr>
                  <w:tcW w:w="567" w:type="dxa"/>
                  <w:vMerge w:val="restart"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000000" w:fill="963634"/>
                  <w:vAlign w:val="center"/>
                  <w:hideMark/>
                </w:tcPr>
                <w:p w14:paraId="18186C48" w14:textId="77777777" w:rsidR="00194A44" w:rsidRPr="000A236F" w:rsidRDefault="00194A44" w:rsidP="00194A44">
                  <w:pPr>
                    <w:spacing w:after="0" w:line="240" w:lineRule="auto"/>
                    <w:ind w:left="-109" w:right="-120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Cubic Volume (cm³)</w:t>
                  </w:r>
                </w:p>
              </w:tc>
              <w:tc>
                <w:tcPr>
                  <w:tcW w:w="571" w:type="dxa"/>
                  <w:vMerge w:val="restart"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000000" w:fill="963634"/>
                  <w:vAlign w:val="center"/>
                  <w:hideMark/>
                </w:tcPr>
                <w:p w14:paraId="7BFECD43" w14:textId="77777777" w:rsidR="00194A44" w:rsidRPr="000A236F" w:rsidRDefault="00194A44" w:rsidP="00194A44">
                  <w:pPr>
                    <w:spacing w:after="0" w:line="240" w:lineRule="auto"/>
                    <w:ind w:left="-102" w:right="-93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Gross Weight (kg)</w:t>
                  </w:r>
                </w:p>
              </w:tc>
              <w:tc>
                <w:tcPr>
                  <w:tcW w:w="1498" w:type="dxa"/>
                  <w:gridSpan w:val="3"/>
                  <w:tcBorders>
                    <w:top w:val="single" w:sz="4" w:space="0" w:color="FFFFFF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76933C"/>
                  <w:noWrap/>
                  <w:hideMark/>
                </w:tcPr>
                <w:p w14:paraId="79156BA3" w14:textId="77777777" w:rsidR="00194A44" w:rsidRPr="000A236F" w:rsidRDefault="00194A44" w:rsidP="00194A4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Dimensions (mm)</w:t>
                  </w:r>
                </w:p>
              </w:tc>
              <w:tc>
                <w:tcPr>
                  <w:tcW w:w="708" w:type="dxa"/>
                  <w:vMerge w:val="restart"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000000" w:fill="76933C"/>
                  <w:vAlign w:val="center"/>
                  <w:hideMark/>
                </w:tcPr>
                <w:p w14:paraId="45CF466C" w14:textId="77777777" w:rsidR="00194A44" w:rsidRPr="000A236F" w:rsidRDefault="00194A44" w:rsidP="00194A4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Cubic Volume (cm³)</w:t>
                  </w:r>
                </w:p>
              </w:tc>
              <w:tc>
                <w:tcPr>
                  <w:tcW w:w="567" w:type="dxa"/>
                  <w:vMerge w:val="restart"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000000" w:fill="76933C"/>
                  <w:vAlign w:val="center"/>
                  <w:hideMark/>
                </w:tcPr>
                <w:p w14:paraId="3BCD80F7" w14:textId="77777777" w:rsidR="00194A44" w:rsidRPr="000A236F" w:rsidRDefault="00194A44" w:rsidP="00194A44">
                  <w:pPr>
                    <w:spacing w:after="0" w:line="240" w:lineRule="auto"/>
                    <w:ind w:left="-110" w:right="-108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Gross Weight (kg)</w:t>
                  </w:r>
                </w:p>
              </w:tc>
              <w:tc>
                <w:tcPr>
                  <w:tcW w:w="567" w:type="dxa"/>
                  <w:vMerge w:val="restart"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000000" w:fill="76933C"/>
                  <w:vAlign w:val="center"/>
                  <w:hideMark/>
                </w:tcPr>
                <w:p w14:paraId="55D95481" w14:textId="77777777" w:rsidR="00194A44" w:rsidRPr="000A236F" w:rsidRDefault="00194A44" w:rsidP="00194A44">
                  <w:pPr>
                    <w:spacing w:after="0" w:line="240" w:lineRule="auto"/>
                    <w:ind w:left="-200" w:right="-125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 xml:space="preserve">Units </w:t>
                  </w:r>
                </w:p>
                <w:p w14:paraId="0D8BAB5D" w14:textId="77777777" w:rsidR="00194A44" w:rsidRPr="000A236F" w:rsidRDefault="00194A44" w:rsidP="00194A44">
                  <w:pPr>
                    <w:spacing w:after="0" w:line="240" w:lineRule="auto"/>
                    <w:ind w:left="-200" w:right="-125" w:hanging="8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 xml:space="preserve">Per </w:t>
                  </w:r>
                </w:p>
                <w:p w14:paraId="4239C1BD" w14:textId="77777777" w:rsidR="00194A44" w:rsidRPr="000A236F" w:rsidRDefault="00194A44" w:rsidP="00194A44">
                  <w:pPr>
                    <w:spacing w:after="0" w:line="240" w:lineRule="auto"/>
                    <w:ind w:left="-200" w:right="-125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Carton</w:t>
                  </w:r>
                </w:p>
              </w:tc>
              <w:tc>
                <w:tcPr>
                  <w:tcW w:w="704" w:type="dxa"/>
                  <w:vMerge w:val="restart"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000000" w:fill="E26B0A"/>
                  <w:vAlign w:val="center"/>
                  <w:hideMark/>
                </w:tcPr>
                <w:p w14:paraId="3CCA36EB" w14:textId="77777777" w:rsidR="00194A44" w:rsidRPr="000A236F" w:rsidRDefault="00194A44" w:rsidP="00194A44">
                  <w:pPr>
                    <w:spacing w:after="0" w:line="240" w:lineRule="auto"/>
                    <w:ind w:left="-113" w:right="-106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Consumer Units Per Pallet</w:t>
                  </w:r>
                </w:p>
              </w:tc>
              <w:tc>
                <w:tcPr>
                  <w:tcW w:w="1418" w:type="dxa"/>
                  <w:gridSpan w:val="3"/>
                  <w:tcBorders>
                    <w:top w:val="single" w:sz="4" w:space="0" w:color="FFFFFF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E26B0A"/>
                  <w:noWrap/>
                  <w:hideMark/>
                </w:tcPr>
                <w:p w14:paraId="34A9A53F" w14:textId="77777777" w:rsidR="00194A44" w:rsidRPr="000A236F" w:rsidRDefault="00194A44" w:rsidP="00194A4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Dimensions (mm)</w:t>
                  </w:r>
                </w:p>
              </w:tc>
              <w:tc>
                <w:tcPr>
                  <w:tcW w:w="494" w:type="dxa"/>
                  <w:vMerge w:val="restart"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000000" w:fill="E26B0A"/>
                  <w:vAlign w:val="center"/>
                  <w:hideMark/>
                </w:tcPr>
                <w:p w14:paraId="6B352D7D" w14:textId="77777777" w:rsidR="00194A44" w:rsidRPr="000A236F" w:rsidRDefault="00194A44" w:rsidP="00194A44">
                  <w:pPr>
                    <w:spacing w:after="0" w:line="240" w:lineRule="auto"/>
                    <w:ind w:left="-178" w:right="-109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Gross Weight (kg)</w:t>
                  </w:r>
                </w:p>
              </w:tc>
            </w:tr>
            <w:tr w:rsidR="00194A44" w:rsidRPr="000A236F" w14:paraId="4A1FA253" w14:textId="77777777" w:rsidTr="00D579CC">
              <w:trPr>
                <w:trHeight w:val="291"/>
              </w:trPr>
              <w:tc>
                <w:tcPr>
                  <w:tcW w:w="604" w:type="dxa"/>
                  <w:vMerge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vAlign w:val="center"/>
                  <w:hideMark/>
                </w:tcPr>
                <w:p w14:paraId="293C2CB0" w14:textId="77777777" w:rsidR="00194A44" w:rsidRPr="000A236F" w:rsidRDefault="00194A44" w:rsidP="00194A44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</w:p>
              </w:tc>
              <w:tc>
                <w:tcPr>
                  <w:tcW w:w="566" w:type="dxa"/>
                  <w:vMerge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vAlign w:val="center"/>
                  <w:hideMark/>
                </w:tcPr>
                <w:p w14:paraId="048B2FC9" w14:textId="77777777" w:rsidR="00194A44" w:rsidRPr="000A236F" w:rsidRDefault="00194A44" w:rsidP="00194A44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</w:p>
              </w:tc>
              <w:tc>
                <w:tcPr>
                  <w:tcW w:w="1765" w:type="dxa"/>
                  <w:vMerge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vAlign w:val="center"/>
                  <w:hideMark/>
                </w:tcPr>
                <w:p w14:paraId="6AB4EF4F" w14:textId="77777777" w:rsidR="00194A44" w:rsidRPr="000A236F" w:rsidRDefault="00194A44" w:rsidP="00194A44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963634"/>
                  <w:vAlign w:val="center"/>
                  <w:hideMark/>
                </w:tcPr>
                <w:p w14:paraId="3A4D99DE" w14:textId="77777777" w:rsidR="00194A44" w:rsidRPr="000A236F" w:rsidRDefault="00194A44" w:rsidP="00194A44">
                  <w:pPr>
                    <w:spacing w:after="0" w:line="240" w:lineRule="auto"/>
                    <w:ind w:left="-106" w:right="-102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Width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963634"/>
                  <w:vAlign w:val="center"/>
                  <w:hideMark/>
                </w:tcPr>
                <w:p w14:paraId="4E14B044" w14:textId="77777777" w:rsidR="00194A44" w:rsidRPr="000A236F" w:rsidRDefault="00194A44" w:rsidP="00194A44">
                  <w:pPr>
                    <w:spacing w:after="0" w:line="240" w:lineRule="auto"/>
                    <w:ind w:left="-111" w:right="-108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Depth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963634"/>
                  <w:vAlign w:val="center"/>
                  <w:hideMark/>
                </w:tcPr>
                <w:p w14:paraId="0ABAF9A6" w14:textId="77777777" w:rsidR="00194A44" w:rsidRPr="000A236F" w:rsidRDefault="00194A44" w:rsidP="00194A44">
                  <w:pPr>
                    <w:spacing w:after="0" w:line="240" w:lineRule="auto"/>
                    <w:ind w:left="-106" w:right="-103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Height</w:t>
                  </w:r>
                </w:p>
              </w:tc>
              <w:tc>
                <w:tcPr>
                  <w:tcW w:w="567" w:type="dxa"/>
                  <w:vMerge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vAlign w:val="center"/>
                  <w:hideMark/>
                </w:tcPr>
                <w:p w14:paraId="4207F9B8" w14:textId="77777777" w:rsidR="00194A44" w:rsidRPr="000A236F" w:rsidRDefault="00194A44" w:rsidP="00194A44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</w:p>
              </w:tc>
              <w:tc>
                <w:tcPr>
                  <w:tcW w:w="571" w:type="dxa"/>
                  <w:vMerge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vAlign w:val="center"/>
                  <w:hideMark/>
                </w:tcPr>
                <w:p w14:paraId="4703EC53" w14:textId="77777777" w:rsidR="00194A44" w:rsidRPr="000A236F" w:rsidRDefault="00194A44" w:rsidP="00194A44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</w:p>
              </w:tc>
              <w:tc>
                <w:tcPr>
                  <w:tcW w:w="505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76933C"/>
                  <w:vAlign w:val="center"/>
                  <w:hideMark/>
                </w:tcPr>
                <w:p w14:paraId="7C8DF5E1" w14:textId="77777777" w:rsidR="00194A44" w:rsidRPr="000A236F" w:rsidRDefault="00194A44" w:rsidP="00194A44">
                  <w:pPr>
                    <w:spacing w:after="0" w:line="240" w:lineRule="auto"/>
                    <w:ind w:left="-167" w:right="-179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Width</w:t>
                  </w:r>
                </w:p>
              </w:tc>
              <w:tc>
                <w:tcPr>
                  <w:tcW w:w="562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76933C"/>
                  <w:vAlign w:val="center"/>
                  <w:hideMark/>
                </w:tcPr>
                <w:p w14:paraId="6D1EAEBF" w14:textId="77777777" w:rsidR="00194A44" w:rsidRPr="000A236F" w:rsidRDefault="00194A44" w:rsidP="00194A44">
                  <w:pPr>
                    <w:spacing w:after="0" w:line="240" w:lineRule="auto"/>
                    <w:ind w:left="-110" w:right="-106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Depth</w:t>
                  </w:r>
                </w:p>
              </w:tc>
              <w:tc>
                <w:tcPr>
                  <w:tcW w:w="431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76933C"/>
                  <w:vAlign w:val="center"/>
                  <w:hideMark/>
                </w:tcPr>
                <w:p w14:paraId="4D22D8E3" w14:textId="77777777" w:rsidR="00194A44" w:rsidRPr="000A236F" w:rsidRDefault="00194A44" w:rsidP="00194A44">
                  <w:pPr>
                    <w:spacing w:after="0" w:line="240" w:lineRule="auto"/>
                    <w:ind w:left="-104" w:right="-103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Height</w:t>
                  </w:r>
                </w:p>
              </w:tc>
              <w:tc>
                <w:tcPr>
                  <w:tcW w:w="708" w:type="dxa"/>
                  <w:vMerge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vAlign w:val="center"/>
                  <w:hideMark/>
                </w:tcPr>
                <w:p w14:paraId="4CE74DE9" w14:textId="77777777" w:rsidR="00194A44" w:rsidRPr="000A236F" w:rsidRDefault="00194A44" w:rsidP="00194A44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</w:p>
              </w:tc>
              <w:tc>
                <w:tcPr>
                  <w:tcW w:w="567" w:type="dxa"/>
                  <w:vMerge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vAlign w:val="center"/>
                  <w:hideMark/>
                </w:tcPr>
                <w:p w14:paraId="60A4CE7E" w14:textId="77777777" w:rsidR="00194A44" w:rsidRPr="000A236F" w:rsidRDefault="00194A44" w:rsidP="00194A44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</w:p>
              </w:tc>
              <w:tc>
                <w:tcPr>
                  <w:tcW w:w="567" w:type="dxa"/>
                  <w:vMerge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vAlign w:val="center"/>
                  <w:hideMark/>
                </w:tcPr>
                <w:p w14:paraId="2D92925D" w14:textId="77777777" w:rsidR="00194A44" w:rsidRPr="000A236F" w:rsidRDefault="00194A44" w:rsidP="00194A44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</w:p>
              </w:tc>
              <w:tc>
                <w:tcPr>
                  <w:tcW w:w="704" w:type="dxa"/>
                  <w:vMerge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vAlign w:val="center"/>
                  <w:hideMark/>
                </w:tcPr>
                <w:p w14:paraId="6B05C469" w14:textId="77777777" w:rsidR="00194A44" w:rsidRPr="000A236F" w:rsidRDefault="00194A44" w:rsidP="00194A44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</w:p>
              </w:tc>
              <w:tc>
                <w:tcPr>
                  <w:tcW w:w="430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E26B0A"/>
                  <w:vAlign w:val="center"/>
                  <w:hideMark/>
                </w:tcPr>
                <w:p w14:paraId="574CED0D" w14:textId="77777777" w:rsidR="00194A44" w:rsidRPr="000A236F" w:rsidRDefault="00194A44" w:rsidP="00194A44">
                  <w:pPr>
                    <w:spacing w:after="0" w:line="240" w:lineRule="auto"/>
                    <w:ind w:left="-108" w:right="-111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Width</w:t>
                  </w:r>
                </w:p>
              </w:tc>
              <w:tc>
                <w:tcPr>
                  <w:tcW w:w="426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E26B0A"/>
                  <w:vAlign w:val="center"/>
                  <w:hideMark/>
                </w:tcPr>
                <w:p w14:paraId="3D2EDDC5" w14:textId="77777777" w:rsidR="00194A44" w:rsidRPr="000A236F" w:rsidRDefault="00194A44" w:rsidP="00194A44">
                  <w:pPr>
                    <w:spacing w:after="0" w:line="240" w:lineRule="auto"/>
                    <w:ind w:left="-112" w:right="-106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Depth</w:t>
                  </w:r>
                </w:p>
              </w:tc>
              <w:tc>
                <w:tcPr>
                  <w:tcW w:w="562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E26B0A"/>
                  <w:vAlign w:val="center"/>
                  <w:hideMark/>
                </w:tcPr>
                <w:p w14:paraId="49FEA46F" w14:textId="77777777" w:rsidR="00194A44" w:rsidRPr="000A236F" w:rsidRDefault="00194A44" w:rsidP="00194A44">
                  <w:pPr>
                    <w:spacing w:after="0" w:line="240" w:lineRule="auto"/>
                    <w:ind w:left="-104" w:right="-112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Height</w:t>
                  </w:r>
                </w:p>
              </w:tc>
              <w:tc>
                <w:tcPr>
                  <w:tcW w:w="494" w:type="dxa"/>
                  <w:vMerge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vAlign w:val="center"/>
                  <w:hideMark/>
                </w:tcPr>
                <w:p w14:paraId="48F7164F" w14:textId="77777777" w:rsidR="00194A44" w:rsidRPr="000A236F" w:rsidRDefault="00194A44" w:rsidP="00194A44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</w:p>
              </w:tc>
            </w:tr>
            <w:tr w:rsidR="002C2BD9" w:rsidRPr="000A236F" w14:paraId="715051FD" w14:textId="77777777" w:rsidTr="00D579CC">
              <w:trPr>
                <w:trHeight w:val="260"/>
              </w:trPr>
              <w:tc>
                <w:tcPr>
                  <w:tcW w:w="604" w:type="dxa"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6A6A6" w:fill="A6A6A6"/>
                  <w:noWrap/>
                  <w:vAlign w:val="center"/>
                  <w:hideMark/>
                </w:tcPr>
                <w:p w14:paraId="3AA32AE3" w14:textId="370D44D8" w:rsidR="002C2BD9" w:rsidRPr="000A236F" w:rsidRDefault="002C2BD9" w:rsidP="002C2BD9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21102</w:t>
                  </w:r>
                </w:p>
              </w:tc>
              <w:tc>
                <w:tcPr>
                  <w:tcW w:w="566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A6A6A6" w:fill="A6A6A6"/>
                  <w:noWrap/>
                  <w:vAlign w:val="center"/>
                  <w:hideMark/>
                </w:tcPr>
                <w:p w14:paraId="20B10D0D" w14:textId="6F523CF1" w:rsidR="002C2BD9" w:rsidRPr="000A236F" w:rsidRDefault="002C2BD9" w:rsidP="002C2BD9">
                  <w:pPr>
                    <w:spacing w:after="0" w:line="240" w:lineRule="auto"/>
                    <w:ind w:left="-8" w:right="-8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21002</w:t>
                  </w:r>
                </w:p>
              </w:tc>
              <w:tc>
                <w:tcPr>
                  <w:tcW w:w="1765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A6A6A6" w:fill="A6A6A6"/>
                  <w:noWrap/>
                  <w:vAlign w:val="center"/>
                  <w:hideMark/>
                </w:tcPr>
                <w:p w14:paraId="434E633F" w14:textId="00AE6493" w:rsidR="002C2BD9" w:rsidRPr="000A236F" w:rsidRDefault="002C2BD9" w:rsidP="002C2BD9">
                  <w:pPr>
                    <w:spacing w:after="0" w:line="240" w:lineRule="auto"/>
                    <w:ind w:right="-47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WD-40 Specialist High Performance White Lithium Grease 300g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E6B8B7"/>
                  <w:noWrap/>
                  <w:vAlign w:val="center"/>
                  <w:hideMark/>
                </w:tcPr>
                <w:p w14:paraId="31423238" w14:textId="3E317FCF" w:rsidR="002C2BD9" w:rsidRPr="000A236F" w:rsidRDefault="002C2BD9" w:rsidP="002C2BD9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66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E6B8B7"/>
                  <w:noWrap/>
                  <w:vAlign w:val="center"/>
                  <w:hideMark/>
                </w:tcPr>
                <w:p w14:paraId="538D4903" w14:textId="1D3C70DE" w:rsidR="002C2BD9" w:rsidRPr="000A236F" w:rsidRDefault="002C2BD9" w:rsidP="002C2BD9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66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E6B8B7"/>
                  <w:noWrap/>
                  <w:vAlign w:val="center"/>
                  <w:hideMark/>
                </w:tcPr>
                <w:p w14:paraId="6E36DA8B" w14:textId="74369D13" w:rsidR="002C2BD9" w:rsidRPr="000A236F" w:rsidRDefault="002C2BD9" w:rsidP="002C2BD9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240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E6B8B7"/>
                  <w:noWrap/>
                  <w:vAlign w:val="center"/>
                  <w:hideMark/>
                </w:tcPr>
                <w:p w14:paraId="496AFA43" w14:textId="7B68F348" w:rsidR="002C2BD9" w:rsidRPr="000A236F" w:rsidRDefault="002C2BD9" w:rsidP="009E15DA">
                  <w:pPr>
                    <w:spacing w:after="0" w:line="240" w:lineRule="auto"/>
                    <w:ind w:left="-99" w:right="-118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1045.4</w:t>
                  </w:r>
                </w:p>
              </w:tc>
              <w:tc>
                <w:tcPr>
                  <w:tcW w:w="571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E6B8B7"/>
                  <w:noWrap/>
                  <w:vAlign w:val="center"/>
                  <w:hideMark/>
                </w:tcPr>
                <w:p w14:paraId="280FA83E" w14:textId="2907427B" w:rsidR="002C2BD9" w:rsidRPr="000A236F" w:rsidRDefault="002C2BD9" w:rsidP="002C2BD9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0.43</w:t>
                  </w:r>
                </w:p>
              </w:tc>
              <w:tc>
                <w:tcPr>
                  <w:tcW w:w="505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D8E4BC"/>
                  <w:noWrap/>
                  <w:vAlign w:val="center"/>
                  <w:hideMark/>
                </w:tcPr>
                <w:p w14:paraId="7BB62C6F" w14:textId="6767A535" w:rsidR="002C2BD9" w:rsidRPr="000A236F" w:rsidRDefault="002C2BD9" w:rsidP="002C2BD9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137</w:t>
                  </w:r>
                </w:p>
              </w:tc>
              <w:tc>
                <w:tcPr>
                  <w:tcW w:w="562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D8E4BC"/>
                  <w:noWrap/>
                  <w:vAlign w:val="center"/>
                  <w:hideMark/>
                </w:tcPr>
                <w:p w14:paraId="16D39D55" w14:textId="5B69EE6D" w:rsidR="002C2BD9" w:rsidRPr="000A236F" w:rsidRDefault="002C2BD9" w:rsidP="002C2BD9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200</w:t>
                  </w:r>
                </w:p>
              </w:tc>
              <w:tc>
                <w:tcPr>
                  <w:tcW w:w="431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D8E4BC"/>
                  <w:noWrap/>
                  <w:vAlign w:val="center"/>
                  <w:hideMark/>
                </w:tcPr>
                <w:p w14:paraId="4F4774DC" w14:textId="5B2576B9" w:rsidR="002C2BD9" w:rsidRPr="000A236F" w:rsidRDefault="002C2BD9" w:rsidP="002C2BD9">
                  <w:pPr>
                    <w:spacing w:after="0" w:line="240" w:lineRule="auto"/>
                    <w:ind w:left="-113" w:right="-103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245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D8E4BC"/>
                  <w:noWrap/>
                  <w:vAlign w:val="center"/>
                  <w:hideMark/>
                </w:tcPr>
                <w:p w14:paraId="035AF17E" w14:textId="42AF7950" w:rsidR="002C2BD9" w:rsidRPr="000A236F" w:rsidRDefault="002C2BD9" w:rsidP="002C2BD9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6713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D8E4BC"/>
                  <w:noWrap/>
                  <w:vAlign w:val="center"/>
                  <w:hideMark/>
                </w:tcPr>
                <w:p w14:paraId="52EF32E2" w14:textId="53A3BC9D" w:rsidR="002C2BD9" w:rsidRPr="000A236F" w:rsidRDefault="002C2BD9" w:rsidP="002C2BD9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2.69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D8E4BC"/>
                  <w:noWrap/>
                  <w:vAlign w:val="center"/>
                  <w:hideMark/>
                </w:tcPr>
                <w:p w14:paraId="3D7FE636" w14:textId="2F533B4C" w:rsidR="002C2BD9" w:rsidRPr="000A236F" w:rsidRDefault="002C2BD9" w:rsidP="002C2BD9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6</w:t>
                  </w:r>
                </w:p>
              </w:tc>
              <w:tc>
                <w:tcPr>
                  <w:tcW w:w="704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FCD5B4"/>
                  <w:noWrap/>
                  <w:vAlign w:val="center"/>
                  <w:hideMark/>
                </w:tcPr>
                <w:p w14:paraId="6EAF84D9" w14:textId="2B27B1DB" w:rsidR="002C2BD9" w:rsidRPr="000A236F" w:rsidRDefault="002C2BD9" w:rsidP="002C2BD9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1200</w:t>
                  </w:r>
                </w:p>
              </w:tc>
              <w:tc>
                <w:tcPr>
                  <w:tcW w:w="430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FCD5B4"/>
                  <w:noWrap/>
                  <w:vAlign w:val="center"/>
                  <w:hideMark/>
                </w:tcPr>
                <w:p w14:paraId="5E8873DD" w14:textId="00C114AC" w:rsidR="002C2BD9" w:rsidRPr="000A236F" w:rsidRDefault="002C2BD9" w:rsidP="002C2BD9">
                  <w:pPr>
                    <w:spacing w:after="0" w:line="240" w:lineRule="auto"/>
                    <w:ind w:left="-108" w:right="-111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1165</w:t>
                  </w:r>
                </w:p>
              </w:tc>
              <w:tc>
                <w:tcPr>
                  <w:tcW w:w="426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FCD5B4"/>
                  <w:noWrap/>
                  <w:vAlign w:val="center"/>
                  <w:hideMark/>
                </w:tcPr>
                <w:p w14:paraId="33D1C904" w14:textId="3B31128D" w:rsidR="002C2BD9" w:rsidRPr="000A236F" w:rsidRDefault="002C2BD9" w:rsidP="002C2BD9">
                  <w:pPr>
                    <w:spacing w:after="0" w:line="240" w:lineRule="auto"/>
                    <w:ind w:left="-109" w:right="-106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1165</w:t>
                  </w:r>
                </w:p>
              </w:tc>
              <w:tc>
                <w:tcPr>
                  <w:tcW w:w="562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FCD5B4"/>
                  <w:noWrap/>
                  <w:vAlign w:val="center"/>
                  <w:hideMark/>
                </w:tcPr>
                <w:p w14:paraId="12196F3B" w14:textId="254223F3" w:rsidR="002C2BD9" w:rsidRPr="000A236F" w:rsidRDefault="002C2BD9" w:rsidP="002C2BD9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1375</w:t>
                  </w:r>
                </w:p>
              </w:tc>
              <w:tc>
                <w:tcPr>
                  <w:tcW w:w="494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FCD5B4"/>
                  <w:noWrap/>
                  <w:vAlign w:val="center"/>
                  <w:hideMark/>
                </w:tcPr>
                <w:p w14:paraId="74CCD690" w14:textId="7D15C81A" w:rsidR="002C2BD9" w:rsidRPr="000A236F" w:rsidRDefault="002C2BD9" w:rsidP="002C2BD9">
                  <w:pPr>
                    <w:spacing w:after="0" w:line="240" w:lineRule="auto"/>
                    <w:ind w:left="-108" w:right="-104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572</w:t>
                  </w:r>
                </w:p>
              </w:tc>
            </w:tr>
          </w:tbl>
          <w:p w14:paraId="1AC0FBDE" w14:textId="73586499" w:rsidR="00194A44" w:rsidRDefault="00194A44"/>
        </w:tc>
      </w:tr>
    </w:tbl>
    <w:p w14:paraId="24410D7A" w14:textId="77777777" w:rsidR="00F07F8F" w:rsidRDefault="00F07F8F"/>
    <w:tbl>
      <w:tblPr>
        <w:tblStyle w:val="TableGrid"/>
        <w:tblW w:w="11513" w:type="dxa"/>
        <w:tblInd w:w="-252" w:type="dxa"/>
        <w:tblLayout w:type="fixed"/>
        <w:tblCellMar>
          <w:left w:w="101" w:type="dxa"/>
          <w:right w:w="115" w:type="dxa"/>
        </w:tblCellMar>
        <w:tblLook w:val="04A0" w:firstRow="1" w:lastRow="0" w:firstColumn="1" w:lastColumn="0" w:noHBand="0" w:noVBand="1"/>
      </w:tblPr>
      <w:tblGrid>
        <w:gridCol w:w="11513"/>
      </w:tblGrid>
      <w:tr w:rsidR="00F07F8F" w14:paraId="6AD2D0A9" w14:textId="77777777" w:rsidTr="008246C8">
        <w:trPr>
          <w:trHeight w:val="294"/>
        </w:trPr>
        <w:tc>
          <w:tcPr>
            <w:tcW w:w="11513" w:type="dxa"/>
            <w:tcBorders>
              <w:top w:val="nil"/>
              <w:left w:val="nil"/>
              <w:bottom w:val="nil"/>
              <w:right w:val="nil"/>
            </w:tcBorders>
            <w:shd w:val="clear" w:color="auto" w:fill="1C3687"/>
            <w:vAlign w:val="center"/>
          </w:tcPr>
          <w:p w14:paraId="1BB0DB1E" w14:textId="77777777" w:rsidR="00F07F8F" w:rsidRPr="0023321B" w:rsidRDefault="00F07F8F" w:rsidP="008246C8">
            <w:pPr>
              <w:tabs>
                <w:tab w:val="left" w:pos="7733"/>
              </w:tabs>
              <w:ind w:left="252" w:right="-627"/>
              <w:rPr>
                <w:rFonts w:ascii="Barlow Condensed SemiBold" w:hAnsi="Barlow Condensed SemiBold"/>
                <w:b/>
                <w:bCs/>
                <w:caps/>
                <w:color w:val="BFBFBF" w:themeColor="background1" w:themeShade="BF"/>
                <w:sz w:val="26"/>
                <w:szCs w:val="26"/>
              </w:rPr>
            </w:pPr>
            <w:r w:rsidRPr="007857A9">
              <w:rPr>
                <w:rFonts w:ascii="Barlow Condensed SemiBold" w:hAnsi="Barlow Condensed SemiBold"/>
                <w:b/>
                <w:bCs/>
                <w:caps/>
                <w:color w:val="FFFFFF" w:themeColor="background1"/>
                <w:sz w:val="26"/>
                <w:szCs w:val="26"/>
              </w:rPr>
              <w:t>Directions</w:t>
            </w:r>
            <w:r w:rsidRPr="0023321B">
              <w:rPr>
                <w:rFonts w:ascii="Barlow Condensed SemiBold" w:hAnsi="Barlow Condensed SemiBold"/>
                <w:b/>
                <w:bCs/>
                <w:caps/>
                <w:color w:val="BFBFBF" w:themeColor="background1" w:themeShade="BF"/>
                <w:sz w:val="26"/>
                <w:szCs w:val="26"/>
              </w:rPr>
              <w:tab/>
            </w:r>
          </w:p>
        </w:tc>
      </w:tr>
      <w:tr w:rsidR="00F07F8F" w14:paraId="3587D9FE" w14:textId="77777777" w:rsidTr="008246C8">
        <w:trPr>
          <w:trHeight w:val="704"/>
        </w:trPr>
        <w:tc>
          <w:tcPr>
            <w:tcW w:w="11513" w:type="dxa"/>
            <w:tcBorders>
              <w:top w:val="nil"/>
              <w:left w:val="nil"/>
              <w:bottom w:val="nil"/>
              <w:right w:val="nil"/>
            </w:tcBorders>
          </w:tcPr>
          <w:p w14:paraId="5687DF21" w14:textId="144E2874" w:rsidR="00F07F8F" w:rsidRPr="00C52E5A" w:rsidRDefault="00F07F8F" w:rsidP="00A732C2">
            <w:pPr>
              <w:spacing w:before="40"/>
              <w:ind w:left="252"/>
              <w:rPr>
                <w:rFonts w:ascii="Barlow Regular" w:hAnsi="Barlow Regular"/>
              </w:rPr>
            </w:pPr>
            <w:r w:rsidRPr="00274A86">
              <w:rPr>
                <w:rFonts w:ascii="Barlow Regular" w:hAnsi="Barlow Regular"/>
                <w:color w:val="545859"/>
              </w:rPr>
              <w:t>S</w:t>
            </w:r>
            <w:r w:rsidR="00A732C2">
              <w:rPr>
                <w:rFonts w:ascii="Barlow Regular" w:hAnsi="Barlow Regular"/>
                <w:color w:val="545859"/>
              </w:rPr>
              <w:t>hake can well</w:t>
            </w:r>
            <w:r w:rsidRPr="00274A86">
              <w:rPr>
                <w:rFonts w:ascii="Barlow Regular" w:hAnsi="Barlow Regular"/>
                <w:color w:val="545859"/>
              </w:rPr>
              <w:t xml:space="preserve">. </w:t>
            </w:r>
            <w:r w:rsidR="00D5385F">
              <w:rPr>
                <w:rFonts w:ascii="Barlow Regular" w:hAnsi="Barlow Regular"/>
                <w:color w:val="545859"/>
              </w:rPr>
              <w:t xml:space="preserve">Apply by spraying directly on surface to be lubricated ensuring full coverage for maximum protection.  </w:t>
            </w:r>
            <w:r>
              <w:rPr>
                <w:noProof/>
              </w:rPr>
              <w:drawing>
                <wp:anchor distT="0" distB="0" distL="114300" distR="114300" simplePos="0" relativeHeight="251660800" behindDoc="1" locked="0" layoutInCell="1" allowOverlap="1" wp14:anchorId="37C2B96B" wp14:editId="05E4A3EE">
                  <wp:simplePos x="0" y="0"/>
                  <wp:positionH relativeFrom="column">
                    <wp:posOffset>8229600</wp:posOffset>
                  </wp:positionH>
                  <wp:positionV relativeFrom="paragraph">
                    <wp:posOffset>-9314815</wp:posOffset>
                  </wp:positionV>
                  <wp:extent cx="7327900" cy="9601200"/>
                  <wp:effectExtent l="0" t="0" r="1270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D-40 TDS Background_Front.eps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7900" cy="960120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BDF696A" w14:textId="27AE64FF" w:rsidR="002B52C3" w:rsidRDefault="002B52C3">
      <w:r>
        <w:br w:type="page"/>
      </w:r>
    </w:p>
    <w:p w14:paraId="60F62106" w14:textId="46D8D770" w:rsidR="003B31DC" w:rsidRDefault="009575CC">
      <w:r w:rsidRPr="00434602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9971CC8" wp14:editId="2F71A3D9">
                <wp:simplePos x="0" y="0"/>
                <wp:positionH relativeFrom="column">
                  <wp:posOffset>4970724</wp:posOffset>
                </wp:positionH>
                <wp:positionV relativeFrom="paragraph">
                  <wp:posOffset>-31750</wp:posOffset>
                </wp:positionV>
                <wp:extent cx="2038985" cy="269240"/>
                <wp:effectExtent l="0" t="0" r="0" b="1016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98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F4D407" w14:textId="77777777" w:rsidR="00434602" w:rsidRPr="00434602" w:rsidRDefault="00434602" w:rsidP="00434602">
                            <w:pPr>
                              <w:spacing w:after="0" w:line="204" w:lineRule="auto"/>
                              <w:ind w:left="-3564" w:firstLine="3564"/>
                              <w:jc w:val="right"/>
                              <w:rPr>
                                <w:rFonts w:ascii="Barlow Condensed SemiBold" w:hAnsi="Barlow Condensed SemiBold"/>
                                <w:b/>
                                <w:bCs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434602">
                              <w:rPr>
                                <w:rFonts w:ascii="Barlow Condensed SemiBold" w:hAnsi="Barlow Condensed SemiBold"/>
                                <w:b/>
                                <w:bCs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  <w:t>TECHNICAL DATA SHEET</w:t>
                            </w:r>
                          </w:p>
                          <w:p w14:paraId="6F770BF3" w14:textId="77777777" w:rsidR="00434602" w:rsidRPr="008833DB" w:rsidRDefault="00434602" w:rsidP="00434602">
                            <w:pPr>
                              <w:spacing w:after="0" w:line="204" w:lineRule="auto"/>
                              <w:jc w:val="right"/>
                              <w:rPr>
                                <w:rFonts w:ascii="Barlow Condensed" w:hAnsi="Barlow Condensed"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71CC8" id="Text Box 9" o:spid="_x0000_s1028" type="#_x0000_t202" style="position:absolute;margin-left:391.4pt;margin-top:-2.5pt;width:160.55pt;height:21.2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" filled="f" stroked="f">
                <v:textbox>
                  <w:txbxContent>
                    <w:p w14:paraId="74F4D407" w14:textId="77777777" w:rsidR="00434602" w:rsidRPr="00434602" w:rsidRDefault="00434602" w:rsidP="00434602">
                      <w:pPr>
                        <w:spacing w:after="0" w:line="204" w:lineRule="auto"/>
                        <w:ind w:left="-3564" w:firstLine="3564"/>
                        <w:jc w:val="right"/>
                        <w:rPr>
                          <w:rFonts w:ascii="Barlow Condensed SemiBold" w:hAnsi="Barlow Condensed SemiBold"/>
                          <w:b/>
                          <w:bCs/>
                          <w:caps/>
                          <w:color w:val="FFFFFF" w:themeColor="background1"/>
                          <w:sz w:val="26"/>
                          <w:szCs w:val="26"/>
                        </w:rPr>
                      </w:pPr>
                      <w:r w:rsidRPr="00434602">
                        <w:rPr>
                          <w:rFonts w:ascii="Barlow Condensed SemiBold" w:hAnsi="Barlow Condensed SemiBold"/>
                          <w:b/>
                          <w:bCs/>
                          <w:caps/>
                          <w:color w:val="FFFFFF" w:themeColor="background1"/>
                          <w:sz w:val="26"/>
                          <w:szCs w:val="26"/>
                        </w:rPr>
                        <w:t>TECHNICAL DATA SHEET</w:t>
                      </w:r>
                    </w:p>
                    <w:p w14:paraId="6F770BF3" w14:textId="77777777" w:rsidR="00434602" w:rsidRPr="008833DB" w:rsidRDefault="00434602" w:rsidP="00434602">
                      <w:pPr>
                        <w:spacing w:after="0" w:line="204" w:lineRule="auto"/>
                        <w:jc w:val="right"/>
                        <w:rPr>
                          <w:rFonts w:ascii="Barlow Condensed" w:hAnsi="Barlow Condensed"/>
                          <w:caps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34602">
        <w:rPr>
          <w:noProof/>
        </w:rPr>
        <w:drawing>
          <wp:anchor distT="0" distB="0" distL="114300" distR="114300" simplePos="0" relativeHeight="251688960" behindDoc="0" locked="0" layoutInCell="1" allowOverlap="1" wp14:anchorId="3102B61C" wp14:editId="35A79320">
            <wp:simplePos x="0" y="0"/>
            <wp:positionH relativeFrom="column">
              <wp:posOffset>-42463</wp:posOffset>
            </wp:positionH>
            <wp:positionV relativeFrom="paragraph">
              <wp:posOffset>-5246</wp:posOffset>
            </wp:positionV>
            <wp:extent cx="839661" cy="659130"/>
            <wp:effectExtent l="0" t="0" r="0" b="127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D40-specialist-logo-RGB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661" cy="65913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6804ADF3" wp14:editId="78C3FD8D">
                <wp:simplePos x="0" y="0"/>
                <wp:positionH relativeFrom="column">
                  <wp:posOffset>838918</wp:posOffset>
                </wp:positionH>
                <wp:positionV relativeFrom="paragraph">
                  <wp:posOffset>-40143</wp:posOffset>
                </wp:positionV>
                <wp:extent cx="5943600" cy="731520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6BBB1E" w14:textId="77777777" w:rsidR="007857A9" w:rsidRPr="00A02C40" w:rsidRDefault="007857A9" w:rsidP="007857A9">
                            <w:pPr>
                              <w:spacing w:after="0" w:line="204" w:lineRule="auto"/>
                              <w:ind w:left="-3564" w:firstLine="3564"/>
                              <w:rPr>
                                <w:rFonts w:ascii="Barlow Condensed SemiBold" w:hAnsi="Barlow Condensed SemiBold"/>
                                <w:caps/>
                                <w:color w:val="FFF200"/>
                                <w:sz w:val="48"/>
                                <w:szCs w:val="48"/>
                              </w:rPr>
                            </w:pPr>
                            <w:r w:rsidRPr="00A02C40">
                              <w:rPr>
                                <w:rFonts w:ascii="Barlow Condensed SemiBold" w:hAnsi="Barlow Condensed SemiBold"/>
                                <w:caps/>
                                <w:color w:val="FFF200"/>
                                <w:sz w:val="48"/>
                                <w:szCs w:val="48"/>
                              </w:rPr>
                              <w:t>WD-40 Specialist</w:t>
                            </w:r>
                            <w:r w:rsidRPr="00A02C40">
                              <w:rPr>
                                <w:rFonts w:ascii="Barlow Condensed SemiBold" w:hAnsi="Barlow Condensed SemiBold"/>
                                <w:caps/>
                                <w:color w:val="FFF200"/>
                                <w:position w:val="-6"/>
                                <w:sz w:val="48"/>
                                <w:szCs w:val="48"/>
                                <w:vertAlign w:val="subscript"/>
                              </w:rPr>
                              <w:t>®</w:t>
                            </w:r>
                          </w:p>
                          <w:p w14:paraId="6CF636E0" w14:textId="6E907AC6" w:rsidR="007857A9" w:rsidRPr="00A02C40" w:rsidRDefault="00F10C79" w:rsidP="007857A9">
                            <w:pPr>
                              <w:spacing w:after="0" w:line="204" w:lineRule="auto"/>
                              <w:ind w:left="-3564" w:firstLine="3564"/>
                              <w:rPr>
                                <w:rFonts w:ascii="Barlow Condensed SemiBold" w:hAnsi="Barlow Condensed SemiBold"/>
                                <w:caps/>
                                <w:color w:val="FFF2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arlow Condensed SemiBold" w:hAnsi="Barlow Condensed SemiBold"/>
                                <w:caps/>
                                <w:color w:val="FFF200"/>
                                <w:sz w:val="48"/>
                                <w:szCs w:val="48"/>
                              </w:rPr>
                              <w:t>WHITE LITHIUM GREASE</w:t>
                            </w:r>
                          </w:p>
                          <w:p w14:paraId="246A4C89" w14:textId="47D5901E" w:rsidR="00B55D96" w:rsidRPr="009F3485" w:rsidRDefault="00B55D96" w:rsidP="009F3485">
                            <w:pPr>
                              <w:spacing w:after="0" w:line="204" w:lineRule="auto"/>
                              <w:ind w:left="-3564" w:firstLine="3564"/>
                              <w:rPr>
                                <w:rFonts w:ascii="Barlow Condensed SemiBold" w:hAnsi="Barlow Condensed SemiBold"/>
                                <w:cap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4ADF3" id="Text Box 6" o:spid="_x0000_s1029" type="#_x0000_t202" style="position:absolute;margin-left:66.05pt;margin-top:-3.15pt;width:468pt;height:57.6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" filled="f" stroked="f">
                <v:textbox>
                  <w:txbxContent>
                    <w:p w14:paraId="116BBB1E" w14:textId="77777777" w:rsidR="007857A9" w:rsidRPr="00A02C40" w:rsidRDefault="007857A9" w:rsidP="007857A9">
                      <w:pPr>
                        <w:spacing w:after="0" w:line="204" w:lineRule="auto"/>
                        <w:ind w:left="-3564" w:firstLine="3564"/>
                        <w:rPr>
                          <w:rFonts w:ascii="Barlow Condensed SemiBold" w:hAnsi="Barlow Condensed SemiBold"/>
                          <w:caps/>
                          <w:color w:val="FFF200"/>
                          <w:sz w:val="48"/>
                          <w:szCs w:val="48"/>
                        </w:rPr>
                      </w:pPr>
                      <w:r w:rsidRPr="00A02C40">
                        <w:rPr>
                          <w:rFonts w:ascii="Barlow Condensed SemiBold" w:hAnsi="Barlow Condensed SemiBold"/>
                          <w:caps/>
                          <w:color w:val="FFF200"/>
                          <w:sz w:val="48"/>
                          <w:szCs w:val="48"/>
                        </w:rPr>
                        <w:t>WD-40 Specialist</w:t>
                      </w:r>
                      <w:r w:rsidRPr="00A02C40">
                        <w:rPr>
                          <w:rFonts w:ascii="Barlow Condensed SemiBold" w:hAnsi="Barlow Condensed SemiBold"/>
                          <w:caps/>
                          <w:color w:val="FFF200"/>
                          <w:position w:val="-6"/>
                          <w:sz w:val="48"/>
                          <w:szCs w:val="48"/>
                          <w:vertAlign w:val="subscript"/>
                        </w:rPr>
                        <w:t>®</w:t>
                      </w:r>
                    </w:p>
                    <w:p w14:paraId="6CF636E0" w14:textId="6E907AC6" w:rsidR="007857A9" w:rsidRPr="00A02C40" w:rsidRDefault="00F10C79" w:rsidP="007857A9">
                      <w:pPr>
                        <w:spacing w:after="0" w:line="204" w:lineRule="auto"/>
                        <w:ind w:left="-3564" w:firstLine="3564"/>
                        <w:rPr>
                          <w:rFonts w:ascii="Barlow Condensed SemiBold" w:hAnsi="Barlow Condensed SemiBold"/>
                          <w:caps/>
                          <w:color w:val="FFF200"/>
                          <w:sz w:val="48"/>
                          <w:szCs w:val="48"/>
                        </w:rPr>
                      </w:pPr>
                      <w:r>
                        <w:rPr>
                          <w:rFonts w:ascii="Barlow Condensed SemiBold" w:hAnsi="Barlow Condensed SemiBold"/>
                          <w:caps/>
                          <w:color w:val="FFF200"/>
                          <w:sz w:val="48"/>
                          <w:szCs w:val="48"/>
                        </w:rPr>
                        <w:t>WHITE LITHIUM GREASE</w:t>
                      </w:r>
                    </w:p>
                    <w:p w14:paraId="246A4C89" w14:textId="47D5901E" w:rsidR="00B55D96" w:rsidRPr="009F3485" w:rsidRDefault="00B55D96" w:rsidP="009F3485">
                      <w:pPr>
                        <w:spacing w:after="0" w:line="204" w:lineRule="auto"/>
                        <w:ind w:left="-3564" w:firstLine="3564"/>
                        <w:rPr>
                          <w:rFonts w:ascii="Barlow Condensed SemiBold" w:hAnsi="Barlow Condensed SemiBold"/>
                          <w:caps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B3ED7">
        <w:rPr>
          <w:noProof/>
        </w:rPr>
        <w:drawing>
          <wp:anchor distT="0" distB="0" distL="114300" distR="114300" simplePos="0" relativeHeight="251639808" behindDoc="1" locked="0" layoutInCell="1" allowOverlap="1" wp14:anchorId="67CD2FBB" wp14:editId="11E2FCA4">
            <wp:simplePos x="0" y="0"/>
            <wp:positionH relativeFrom="column">
              <wp:posOffset>-248396</wp:posOffset>
            </wp:positionH>
            <wp:positionV relativeFrom="paragraph">
              <wp:posOffset>-121423</wp:posOffset>
            </wp:positionV>
            <wp:extent cx="7324090" cy="9519920"/>
            <wp:effectExtent l="0" t="0" r="0" b="50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D-40 TDS Background_Back.eps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4090" cy="951992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119FEF" w14:textId="6D34D8BD" w:rsidR="009575CC" w:rsidRDefault="009575CC"/>
    <w:p w14:paraId="5764646F" w14:textId="3A47B869" w:rsidR="009575CC" w:rsidRDefault="009575CC"/>
    <w:tbl>
      <w:tblPr>
        <w:tblStyle w:val="TableGrid"/>
        <w:tblW w:w="11513" w:type="dxa"/>
        <w:tblInd w:w="-252" w:type="dxa"/>
        <w:tblLayout w:type="fixed"/>
        <w:tblCellMar>
          <w:left w:w="101" w:type="dxa"/>
          <w:right w:w="115" w:type="dxa"/>
        </w:tblCellMar>
        <w:tblLook w:val="04A0" w:firstRow="1" w:lastRow="0" w:firstColumn="1" w:lastColumn="0" w:noHBand="0" w:noVBand="1"/>
      </w:tblPr>
      <w:tblGrid>
        <w:gridCol w:w="11513"/>
      </w:tblGrid>
      <w:tr w:rsidR="002B52C3" w14:paraId="02466081" w14:textId="77777777" w:rsidTr="00687B2C">
        <w:trPr>
          <w:trHeight w:val="294"/>
        </w:trPr>
        <w:tc>
          <w:tcPr>
            <w:tcW w:w="11513" w:type="dxa"/>
            <w:tcBorders>
              <w:top w:val="nil"/>
              <w:left w:val="nil"/>
              <w:bottom w:val="nil"/>
              <w:right w:val="nil"/>
            </w:tcBorders>
            <w:shd w:val="clear" w:color="auto" w:fill="1C3687"/>
          </w:tcPr>
          <w:p w14:paraId="7566C2A6" w14:textId="53F7DF06" w:rsidR="002B52C3" w:rsidRPr="00EA4D7B" w:rsidRDefault="00DE61BE" w:rsidP="00687B2C">
            <w:pPr>
              <w:tabs>
                <w:tab w:val="left" w:pos="7733"/>
              </w:tabs>
              <w:ind w:left="252" w:right="-627"/>
              <w:rPr>
                <w:rFonts w:ascii="Barlow Condensed SemiBold" w:hAnsi="Barlow Condensed SemiBold"/>
                <w:b/>
                <w:bCs/>
                <w:caps/>
                <w:color w:val="FFFFFF" w:themeColor="background1"/>
                <w:sz w:val="26"/>
                <w:szCs w:val="26"/>
              </w:rPr>
            </w:pPr>
            <w:r w:rsidRPr="00EA4D7B">
              <w:rPr>
                <w:rFonts w:ascii="Barlow Condensed SemiBold" w:hAnsi="Barlow Condensed SemiBold"/>
                <w:b/>
                <w:bCs/>
                <w:caps/>
                <w:color w:val="FFFFFF" w:themeColor="background1"/>
                <w:sz w:val="26"/>
                <w:szCs w:val="26"/>
              </w:rPr>
              <w:t>harzard</w:t>
            </w:r>
            <w:r w:rsidR="00EA4D7B" w:rsidRPr="00EA4D7B">
              <w:rPr>
                <w:rFonts w:ascii="Barlow Condensed SemiBold" w:hAnsi="Barlow Condensed SemiBold"/>
                <w:b/>
                <w:bCs/>
                <w:caps/>
                <w:color w:val="FFFFFF" w:themeColor="background1"/>
                <w:sz w:val="26"/>
                <w:szCs w:val="26"/>
              </w:rPr>
              <w:t xml:space="preserve"> identification</w:t>
            </w:r>
          </w:p>
        </w:tc>
      </w:tr>
      <w:tr w:rsidR="002B52C3" w14:paraId="0E57F3C1" w14:textId="77777777" w:rsidTr="0032373F">
        <w:trPr>
          <w:trHeight w:val="3018"/>
        </w:trPr>
        <w:tc>
          <w:tcPr>
            <w:tcW w:w="11513" w:type="dxa"/>
            <w:tcBorders>
              <w:top w:val="nil"/>
              <w:left w:val="nil"/>
              <w:bottom w:val="nil"/>
              <w:right w:val="nil"/>
            </w:tcBorders>
          </w:tcPr>
          <w:p w14:paraId="0C892073" w14:textId="77777777" w:rsidR="000C139D" w:rsidRDefault="000C139D" w:rsidP="000C139D">
            <w:pPr>
              <w:pStyle w:val="Default"/>
              <w:jc w:val="both"/>
              <w:rPr>
                <w:rFonts w:ascii="Barlow Regular" w:hAnsi="Barlow Regular" w:cstheme="minorBidi"/>
                <w:color w:val="545859"/>
                <w:sz w:val="22"/>
                <w:szCs w:val="22"/>
                <w:lang w:val="en-US"/>
              </w:rPr>
            </w:pPr>
            <w:r w:rsidRPr="002F0A62">
              <w:rPr>
                <w:rFonts w:ascii="Barlow Regular" w:hAnsi="Barlow Regular" w:cstheme="minorBidi"/>
                <w:color w:val="545859"/>
                <w:sz w:val="22"/>
                <w:szCs w:val="22"/>
                <w:lang w:val="en-US"/>
              </w:rPr>
              <w:t>HAZARDOUS SUBSTANCE. DANGEROUS GOODS.</w:t>
            </w:r>
            <w:r w:rsidRPr="006350FB">
              <w:rPr>
                <w:rFonts w:ascii="Barlow Regular" w:hAnsi="Barlow Regular" w:cstheme="minorBidi"/>
                <w:color w:val="545859"/>
                <w:sz w:val="22"/>
                <w:szCs w:val="22"/>
                <w:lang w:val="en-US"/>
              </w:rPr>
              <w:t xml:space="preserve"> According to the WHS</w:t>
            </w:r>
            <w:r>
              <w:rPr>
                <w:rFonts w:ascii="Barlow Regular" w:hAnsi="Barlow Regular" w:cstheme="minorBidi"/>
                <w:color w:val="545859"/>
                <w:sz w:val="22"/>
                <w:szCs w:val="22"/>
                <w:lang w:val="en-US"/>
              </w:rPr>
              <w:t xml:space="preserve"> </w:t>
            </w:r>
            <w:r w:rsidRPr="006350FB">
              <w:rPr>
                <w:rFonts w:ascii="Barlow Regular" w:hAnsi="Barlow Regular" w:cstheme="minorBidi"/>
                <w:color w:val="545859"/>
                <w:sz w:val="22"/>
                <w:szCs w:val="22"/>
                <w:lang w:val="en-US"/>
              </w:rPr>
              <w:t>Regulations and the ADG Code</w:t>
            </w:r>
            <w:r>
              <w:rPr>
                <w:rFonts w:ascii="Barlow Regular" w:hAnsi="Barlow Regular" w:cstheme="minorBidi"/>
                <w:color w:val="545859"/>
                <w:sz w:val="22"/>
                <w:szCs w:val="22"/>
                <w:lang w:val="en-US"/>
              </w:rPr>
              <w:t>.</w:t>
            </w:r>
          </w:p>
          <w:p w14:paraId="03AE94A7" w14:textId="77777777" w:rsidR="000C139D" w:rsidRDefault="000C139D" w:rsidP="000C139D">
            <w:pPr>
              <w:spacing w:before="40"/>
              <w:ind w:left="252" w:right="162"/>
              <w:jc w:val="both"/>
              <w:rPr>
                <w:rFonts w:ascii="Barlow Regular" w:hAnsi="Barlow Regular"/>
                <w:color w:val="545859"/>
              </w:rPr>
            </w:pPr>
            <w:r w:rsidRPr="00D41E9D">
              <w:rPr>
                <w:rFonts w:ascii="Barlow Regular" w:hAnsi="Barlow Regular"/>
                <w:b/>
                <w:bCs/>
                <w:color w:val="545859"/>
              </w:rPr>
              <w:t>DANGER! Extremely flammable aerosol. Pressurized container: may burst if heated</w:t>
            </w:r>
            <w:r>
              <w:rPr>
                <w:rFonts w:ascii="Barlow Regular" w:hAnsi="Barlow Regular"/>
                <w:b/>
                <w:bCs/>
                <w:color w:val="545859"/>
              </w:rPr>
              <w:t>. May be fatal if swallowed and enters airways.  May cause an allergic skin reaction.  Harmful to aquatic life with long lasting effects.  Repeated exposure may cause skin dryness or cracking</w:t>
            </w:r>
            <w:r w:rsidRPr="00D41E9D">
              <w:rPr>
                <w:rFonts w:ascii="Barlow Regular" w:hAnsi="Barlow Regular"/>
                <w:b/>
                <w:bCs/>
                <w:color w:val="545859"/>
              </w:rPr>
              <w:t>.</w:t>
            </w:r>
            <w:r w:rsidRPr="00682905">
              <w:rPr>
                <w:rFonts w:ascii="Barlow Regular" w:hAnsi="Barlow Regular"/>
                <w:color w:val="545859"/>
              </w:rPr>
              <w:t xml:space="preserve"> </w:t>
            </w:r>
            <w:r>
              <w:rPr>
                <w:rFonts w:ascii="Barlow Regular" w:hAnsi="Barlow Regular"/>
                <w:color w:val="545859"/>
              </w:rPr>
              <w:t xml:space="preserve"> </w:t>
            </w:r>
            <w:r w:rsidRPr="00682905">
              <w:rPr>
                <w:rFonts w:ascii="Barlow Regular" w:hAnsi="Barlow Regular"/>
                <w:color w:val="545859"/>
              </w:rPr>
              <w:t>Keep away from heat, hot surfaces, sparks, open flames and other ignition sources. No smoking.</w:t>
            </w:r>
            <w:r>
              <w:rPr>
                <w:rFonts w:ascii="Barlow Regular" w:hAnsi="Barlow Regular"/>
                <w:color w:val="545859"/>
              </w:rPr>
              <w:t xml:space="preserve">  </w:t>
            </w:r>
            <w:r w:rsidRPr="00D7122C">
              <w:rPr>
                <w:rFonts w:ascii="Barlow Regular" w:hAnsi="Barlow Regular"/>
                <w:color w:val="545859"/>
              </w:rPr>
              <w:t xml:space="preserve">Do not spray on an open flame or other ignition source.  Do not pierce or burn, even after use.  </w:t>
            </w:r>
            <w:r>
              <w:rPr>
                <w:rFonts w:ascii="Barlow Regular" w:hAnsi="Barlow Regular"/>
                <w:color w:val="545859"/>
              </w:rPr>
              <w:t>Avoid breathing mist or vapors.  Contaminated work clothing should not be allowed out of the workplace.  Avoid release to the environment.  Wear protective gloves.  If swallowed: Immediately call a POISON CENTER or doctor.  DO NOT induce vomiting.  If on skin: Wash with plenty of soap and water.  If skin Irritation or rash occurs: Get medical attention.</w:t>
            </w:r>
          </w:p>
          <w:p w14:paraId="247096DA" w14:textId="5B8978F9" w:rsidR="002B52C3" w:rsidRPr="000C139D" w:rsidRDefault="000C139D" w:rsidP="000C139D">
            <w:pPr>
              <w:spacing w:before="40"/>
              <w:ind w:left="252" w:right="162"/>
              <w:jc w:val="both"/>
              <w:rPr>
                <w:rFonts w:ascii="Barlow Regular" w:hAnsi="Barlow Regular"/>
                <w:b/>
                <w:color w:val="1C3687"/>
              </w:rPr>
            </w:pPr>
            <w:r>
              <w:rPr>
                <w:rFonts w:ascii="Barlow Regular" w:hAnsi="Barlow Regular"/>
                <w:color w:val="545859"/>
              </w:rPr>
              <w:t xml:space="preserve"> Take off contaminated clothing and wash it before reuse.  </w:t>
            </w:r>
            <w:r w:rsidRPr="0046464C">
              <w:rPr>
                <w:rFonts w:ascii="Barlow Regular" w:hAnsi="Barlow Regular"/>
                <w:color w:val="545859"/>
              </w:rPr>
              <w:t>If discomfort persists, see a doctor. Additional information is listed in the safety data sheet.</w:t>
            </w:r>
          </w:p>
        </w:tc>
      </w:tr>
      <w:tr w:rsidR="000F2820" w14:paraId="09BFC937" w14:textId="77777777" w:rsidTr="00C827A6">
        <w:trPr>
          <w:trHeight w:val="294"/>
        </w:trPr>
        <w:tc>
          <w:tcPr>
            <w:tcW w:w="11513" w:type="dxa"/>
            <w:tcBorders>
              <w:top w:val="nil"/>
              <w:left w:val="nil"/>
              <w:bottom w:val="nil"/>
              <w:right w:val="nil"/>
            </w:tcBorders>
            <w:shd w:val="clear" w:color="auto" w:fill="1C3687"/>
          </w:tcPr>
          <w:p w14:paraId="0DD043A5" w14:textId="7E5BB67B" w:rsidR="000F2820" w:rsidRPr="0023321B" w:rsidRDefault="000F2820" w:rsidP="00D37C07">
            <w:pPr>
              <w:tabs>
                <w:tab w:val="left" w:pos="7733"/>
              </w:tabs>
              <w:ind w:left="252" w:right="-627"/>
              <w:rPr>
                <w:rFonts w:ascii="Barlow Condensed SemiBold" w:hAnsi="Barlow Condensed SemiBold"/>
                <w:bCs/>
                <w:caps/>
                <w:color w:val="BFBFBF" w:themeColor="background1" w:themeShade="BF"/>
                <w:sz w:val="26"/>
                <w:szCs w:val="26"/>
              </w:rPr>
            </w:pPr>
            <w:r w:rsidRPr="007857A9">
              <w:rPr>
                <w:rFonts w:ascii="Barlow Condensed SemiBold" w:hAnsi="Barlow Condensed SemiBold"/>
                <w:b/>
                <w:bCs/>
                <w:caps/>
                <w:color w:val="FFFFFF" w:themeColor="background1"/>
                <w:sz w:val="26"/>
                <w:szCs w:val="26"/>
              </w:rPr>
              <w:t>Storage</w:t>
            </w:r>
            <w:r w:rsidR="006F6D79" w:rsidRPr="0023321B">
              <w:rPr>
                <w:rFonts w:ascii="Barlow Condensed SemiBold" w:hAnsi="Barlow Condensed SemiBold"/>
                <w:b/>
                <w:bCs/>
                <w:caps/>
                <w:color w:val="BFBFBF" w:themeColor="background1" w:themeShade="BF"/>
                <w:sz w:val="26"/>
                <w:szCs w:val="26"/>
              </w:rPr>
              <w:tab/>
            </w:r>
            <w:r w:rsidR="006F6D79" w:rsidRPr="0023321B">
              <w:rPr>
                <w:rFonts w:ascii="Barlow Condensed SemiBold" w:hAnsi="Barlow Condensed SemiBold"/>
                <w:b/>
                <w:bCs/>
                <w:caps/>
                <w:color w:val="BFBFBF" w:themeColor="background1" w:themeShade="BF"/>
                <w:sz w:val="26"/>
                <w:szCs w:val="26"/>
              </w:rPr>
              <w:tab/>
            </w:r>
          </w:p>
        </w:tc>
      </w:tr>
      <w:tr w:rsidR="000F2820" w14:paraId="45D83CE3" w14:textId="77777777" w:rsidTr="0001735F">
        <w:trPr>
          <w:trHeight w:val="812"/>
        </w:trPr>
        <w:tc>
          <w:tcPr>
            <w:tcW w:w="11513" w:type="dxa"/>
            <w:tcBorders>
              <w:top w:val="nil"/>
              <w:left w:val="nil"/>
              <w:bottom w:val="nil"/>
              <w:right w:val="nil"/>
            </w:tcBorders>
          </w:tcPr>
          <w:p w14:paraId="1D970645" w14:textId="79E5BEA5" w:rsidR="000F2820" w:rsidRPr="009F3485" w:rsidRDefault="0001735F" w:rsidP="003E53D0">
            <w:pPr>
              <w:spacing w:before="40"/>
              <w:ind w:left="252"/>
              <w:jc w:val="both"/>
              <w:rPr>
                <w:rFonts w:ascii="Barlow Regular" w:hAnsi="Barlow Regular"/>
              </w:rPr>
            </w:pPr>
            <w:r w:rsidRPr="0098257D">
              <w:rPr>
                <w:rFonts w:ascii="Barlow Regular" w:hAnsi="Barlow Regular"/>
                <w:color w:val="545859"/>
              </w:rPr>
              <w:t>Store in a cool, dry, ventilated area away from incompatible materials. Protect from physical damage. Do not store in direct sunlight, near open flames or above temperatures greater than 50°C.</w:t>
            </w:r>
          </w:p>
        </w:tc>
      </w:tr>
      <w:tr w:rsidR="009F3485" w14:paraId="707E7317" w14:textId="77777777" w:rsidTr="00C827A6">
        <w:trPr>
          <w:trHeight w:val="294"/>
        </w:trPr>
        <w:tc>
          <w:tcPr>
            <w:tcW w:w="11513" w:type="dxa"/>
            <w:tcBorders>
              <w:top w:val="nil"/>
              <w:left w:val="nil"/>
              <w:bottom w:val="nil"/>
              <w:right w:val="nil"/>
            </w:tcBorders>
            <w:shd w:val="clear" w:color="auto" w:fill="1C3687"/>
          </w:tcPr>
          <w:p w14:paraId="275B3149" w14:textId="43703979" w:rsidR="009F3485" w:rsidRPr="0023321B" w:rsidRDefault="009F3485" w:rsidP="00D37C07">
            <w:pPr>
              <w:tabs>
                <w:tab w:val="left" w:pos="7733"/>
              </w:tabs>
              <w:ind w:left="252" w:right="-627"/>
              <w:rPr>
                <w:rFonts w:ascii="Barlow Condensed SemiBold" w:hAnsi="Barlow Condensed SemiBold"/>
                <w:b/>
                <w:bCs/>
                <w:caps/>
                <w:color w:val="BFBFBF" w:themeColor="background1" w:themeShade="BF"/>
                <w:sz w:val="26"/>
                <w:szCs w:val="26"/>
              </w:rPr>
            </w:pPr>
            <w:r w:rsidRPr="007857A9">
              <w:rPr>
                <w:rFonts w:ascii="Barlow Condensed SemiBold" w:hAnsi="Barlow Condensed SemiBold"/>
                <w:b/>
                <w:bCs/>
                <w:caps/>
                <w:color w:val="FFFFFF" w:themeColor="background1"/>
                <w:sz w:val="26"/>
                <w:szCs w:val="26"/>
              </w:rPr>
              <w:t>Regulatory Information</w:t>
            </w:r>
          </w:p>
        </w:tc>
      </w:tr>
      <w:tr w:rsidR="009F3485" w14:paraId="5B7FC6DD" w14:textId="77777777" w:rsidTr="00717AA6">
        <w:trPr>
          <w:trHeight w:val="3312"/>
        </w:trPr>
        <w:tc>
          <w:tcPr>
            <w:tcW w:w="11513" w:type="dxa"/>
            <w:tcBorders>
              <w:top w:val="nil"/>
              <w:left w:val="nil"/>
              <w:bottom w:val="nil"/>
              <w:right w:val="nil"/>
            </w:tcBorders>
          </w:tcPr>
          <w:p w14:paraId="6F6C99B8" w14:textId="77777777" w:rsidR="0057569E" w:rsidRDefault="0057569E" w:rsidP="0057569E">
            <w:pPr>
              <w:spacing w:before="40"/>
              <w:ind w:left="252" w:right="162"/>
              <w:jc w:val="both"/>
              <w:rPr>
                <w:rFonts w:ascii="Barlow Regular" w:hAnsi="Barlow Regular"/>
                <w:color w:val="545859"/>
              </w:rPr>
            </w:pPr>
            <w:r w:rsidRPr="00CB2C4A">
              <w:rPr>
                <w:rFonts w:ascii="Barlow Bold" w:hAnsi="Barlow Bold"/>
                <w:b/>
                <w:color w:val="1C3687"/>
              </w:rPr>
              <w:t>Montreal Protocol (Ozone Depleting Substances):</w:t>
            </w:r>
            <w:r w:rsidRPr="00CB2C4A">
              <w:rPr>
                <w:rFonts w:ascii="Barlow Regular" w:hAnsi="Barlow Regular"/>
                <w:color w:val="545859"/>
              </w:rPr>
              <w:t xml:space="preserve"> None present</w:t>
            </w:r>
            <w:r>
              <w:rPr>
                <w:rFonts w:ascii="Barlow Regular" w:hAnsi="Barlow Regular"/>
                <w:color w:val="545859"/>
              </w:rPr>
              <w:t xml:space="preserve">. </w:t>
            </w:r>
            <w:r w:rsidRPr="00CB2C4A">
              <w:rPr>
                <w:rFonts w:ascii="Barlow Bold" w:hAnsi="Barlow Bold"/>
                <w:b/>
                <w:color w:val="1C3687"/>
              </w:rPr>
              <w:t>The Stockholm Convention (Persistent Organic Pollutants):</w:t>
            </w:r>
            <w:r w:rsidRPr="00CB2C4A">
              <w:rPr>
                <w:rFonts w:ascii="Barlow Regular" w:hAnsi="Barlow Regular"/>
                <w:color w:val="545859"/>
              </w:rPr>
              <w:t xml:space="preserve"> None present</w:t>
            </w:r>
            <w:r>
              <w:rPr>
                <w:rFonts w:ascii="Barlow Regular" w:hAnsi="Barlow Regular"/>
                <w:color w:val="545859"/>
              </w:rPr>
              <w:t xml:space="preserve">. </w:t>
            </w:r>
            <w:r w:rsidRPr="00BB36B2">
              <w:rPr>
                <w:rFonts w:ascii="Barlow Bold" w:hAnsi="Barlow Bold"/>
                <w:b/>
                <w:color w:val="1C3687"/>
              </w:rPr>
              <w:t>The Rotterdam Convention (Prior Informed Consent</w:t>
            </w:r>
            <w:r w:rsidRPr="00A4042B">
              <w:rPr>
                <w:rFonts w:ascii="Barlow Bold" w:hAnsi="Barlow Bold"/>
                <w:b/>
                <w:color w:val="1C3687"/>
              </w:rPr>
              <w:t>):</w:t>
            </w:r>
            <w:r w:rsidRPr="00CB2C4A">
              <w:rPr>
                <w:rFonts w:ascii="Barlow Regular" w:hAnsi="Barlow Regular"/>
                <w:color w:val="545859"/>
              </w:rPr>
              <w:t xml:space="preserve"> Not applicable</w:t>
            </w:r>
            <w:r>
              <w:rPr>
                <w:rFonts w:ascii="Barlow Regular" w:hAnsi="Barlow Regular"/>
                <w:color w:val="545859"/>
              </w:rPr>
              <w:t xml:space="preserve">.  </w:t>
            </w:r>
            <w:r w:rsidRPr="00A4042B">
              <w:rPr>
                <w:rFonts w:ascii="Barlow Bold" w:hAnsi="Barlow Bold"/>
                <w:b/>
                <w:color w:val="1C3687"/>
              </w:rPr>
              <w:t>Basel Convention:</w:t>
            </w:r>
            <w:r w:rsidRPr="00CB2C4A">
              <w:rPr>
                <w:rFonts w:ascii="Barlow Regular" w:hAnsi="Barlow Regular"/>
                <w:color w:val="545859"/>
              </w:rPr>
              <w:t xml:space="preserve"> Not applicable</w:t>
            </w:r>
            <w:r>
              <w:rPr>
                <w:rFonts w:ascii="Barlow Regular" w:hAnsi="Barlow Regular"/>
                <w:color w:val="545859"/>
              </w:rPr>
              <w:t xml:space="preserve">.  </w:t>
            </w:r>
            <w:r w:rsidRPr="00A4042B">
              <w:rPr>
                <w:rFonts w:ascii="Barlow Bold" w:hAnsi="Barlow Bold"/>
                <w:b/>
                <w:color w:val="1C3687"/>
              </w:rPr>
              <w:t>International Convention for the Prevention of Pollution from Ships (MARPOL):</w:t>
            </w:r>
            <w:r w:rsidRPr="00CB2C4A">
              <w:rPr>
                <w:rFonts w:ascii="Barlow Regular" w:hAnsi="Barlow Regular"/>
                <w:color w:val="545859"/>
              </w:rPr>
              <w:t xml:space="preserve"> Not applicable</w:t>
            </w:r>
            <w:r>
              <w:rPr>
                <w:rFonts w:ascii="Barlow Regular" w:hAnsi="Barlow Regular"/>
                <w:color w:val="545859"/>
              </w:rPr>
              <w:t xml:space="preserve">.  </w:t>
            </w:r>
            <w:r w:rsidRPr="00A4042B">
              <w:rPr>
                <w:rFonts w:ascii="Barlow Bold" w:hAnsi="Barlow Bold"/>
                <w:b/>
                <w:color w:val="1C3687"/>
              </w:rPr>
              <w:t>Standard for the Uniform Scheduling of Medicines and Poisons (SUSMP):</w:t>
            </w:r>
            <w:r w:rsidRPr="00CB2C4A">
              <w:rPr>
                <w:rFonts w:ascii="Barlow Regular" w:hAnsi="Barlow Regular"/>
                <w:color w:val="545859"/>
              </w:rPr>
              <w:t xml:space="preserve"> Not applicable</w:t>
            </w:r>
            <w:r>
              <w:rPr>
                <w:rFonts w:ascii="Barlow Regular" w:hAnsi="Barlow Regular"/>
                <w:color w:val="545859"/>
              </w:rPr>
              <w:t xml:space="preserve"> </w:t>
            </w:r>
            <w:r>
              <w:rPr>
                <w:rFonts w:ascii="Arial" w:hAnsi="Arial"/>
              </w:rPr>
              <w:t xml:space="preserve"> </w:t>
            </w:r>
          </w:p>
          <w:p w14:paraId="34522427" w14:textId="77777777" w:rsidR="0057569E" w:rsidRDefault="0057569E" w:rsidP="0057569E">
            <w:pPr>
              <w:spacing w:before="40"/>
              <w:ind w:left="252" w:right="162"/>
              <w:jc w:val="both"/>
              <w:rPr>
                <w:rFonts w:ascii="Barlow Regular" w:hAnsi="Barlow Regular"/>
                <w:color w:val="545859"/>
              </w:rPr>
            </w:pPr>
          </w:p>
          <w:p w14:paraId="4E41ACD5" w14:textId="77777777" w:rsidR="0057569E" w:rsidRDefault="0057569E" w:rsidP="0057569E">
            <w:pPr>
              <w:ind w:left="284" w:right="164"/>
              <w:jc w:val="both"/>
              <w:rPr>
                <w:rFonts w:ascii="Barlow Regular" w:hAnsi="Barlow Regular"/>
                <w:color w:val="545859"/>
              </w:rPr>
            </w:pPr>
            <w:r w:rsidRPr="00A4042B">
              <w:rPr>
                <w:rFonts w:ascii="Barlow Bold" w:hAnsi="Barlow Bold"/>
                <w:b/>
                <w:color w:val="1C3687"/>
              </w:rPr>
              <w:t>Australian Inventory of Chemical Substances:</w:t>
            </w:r>
            <w:r w:rsidRPr="00CB2C4A">
              <w:rPr>
                <w:rFonts w:ascii="Barlow Regular" w:hAnsi="Barlow Regular"/>
                <w:color w:val="545859"/>
              </w:rPr>
              <w:t xml:space="preserve"> All the components of this product are listed on the AICS inventory</w:t>
            </w:r>
          </w:p>
          <w:p w14:paraId="489037DA" w14:textId="77777777" w:rsidR="0057569E" w:rsidRDefault="0057569E" w:rsidP="0057569E">
            <w:pPr>
              <w:spacing w:before="40"/>
              <w:ind w:left="252" w:right="162"/>
              <w:jc w:val="both"/>
              <w:rPr>
                <w:rFonts w:ascii="Barlow Regular" w:hAnsi="Barlow Regular"/>
                <w:b/>
                <w:color w:val="1C3687"/>
              </w:rPr>
            </w:pPr>
            <w:r w:rsidRPr="00831A8C">
              <w:rPr>
                <w:rFonts w:ascii="Barlow Bold" w:hAnsi="Barlow Bold"/>
                <w:b/>
                <w:color w:val="1C3687"/>
              </w:rPr>
              <w:t>New Zealand Inventory:</w:t>
            </w:r>
            <w:r w:rsidRPr="00CB2C4A">
              <w:rPr>
                <w:rFonts w:ascii="Barlow Regular" w:hAnsi="Barlow Regular"/>
                <w:color w:val="545859"/>
              </w:rPr>
              <w:t xml:space="preserve"> All the ingredients comply with the HSNO regulations</w:t>
            </w:r>
          </w:p>
          <w:p w14:paraId="748989FE" w14:textId="28416280" w:rsidR="009F3485" w:rsidRPr="00B447A4" w:rsidRDefault="009F3485" w:rsidP="00B447A4">
            <w:pPr>
              <w:spacing w:before="40"/>
              <w:ind w:left="252" w:right="162"/>
              <w:jc w:val="both"/>
              <w:rPr>
                <w:rFonts w:ascii="Barlow Regular" w:hAnsi="Barlow Regular"/>
                <w:b/>
                <w:color w:val="1C3687"/>
              </w:rPr>
            </w:pPr>
          </w:p>
        </w:tc>
      </w:tr>
    </w:tbl>
    <w:p w14:paraId="2758DB4D" w14:textId="5ED06827" w:rsidR="00D44D2B" w:rsidRDefault="00F535E4" w:rsidP="00F3016E">
      <w:pPr>
        <w:tabs>
          <w:tab w:val="left" w:pos="8460"/>
        </w:tabs>
      </w:pPr>
      <w:r>
        <w:rPr>
          <w:rFonts w:ascii="Barlow Regular" w:hAnsi="Barlow Regular"/>
          <w:b/>
          <w:noProof/>
          <w:color w:val="1C3687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7C387642" wp14:editId="6B44F458">
                <wp:simplePos x="0" y="0"/>
                <wp:positionH relativeFrom="column">
                  <wp:posOffset>-198782</wp:posOffset>
                </wp:positionH>
                <wp:positionV relativeFrom="paragraph">
                  <wp:posOffset>3178369</wp:posOffset>
                </wp:positionV>
                <wp:extent cx="6642135" cy="234950"/>
                <wp:effectExtent l="0" t="0" r="6350" b="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2135" cy="234950"/>
                          <a:chOff x="0" y="0"/>
                          <a:chExt cx="6642135" cy="234950"/>
                        </a:xfrm>
                      </wpg:grpSpPr>
                      <wps:wsp>
                        <wps:cNvPr id="21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2198405" y="0"/>
                            <a:ext cx="4443730" cy="2349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F15AF4" w14:textId="77777777" w:rsidR="00F535E4" w:rsidRPr="00311056" w:rsidRDefault="00F535E4" w:rsidP="00F535E4">
                              <w:pPr>
                                <w:ind w:right="360"/>
                                <w:rPr>
                                  <w:rFonts w:ascii="Barlow Regular" w:hAnsi="Barlow Regular"/>
                                  <w:b/>
                                  <w:color w:val="1C3687"/>
                                  <w:sz w:val="18"/>
                                  <w:szCs w:val="18"/>
                                </w:rPr>
                              </w:pPr>
                              <w:r w:rsidRPr="00765715">
                                <w:rPr>
                                  <w:rFonts w:ascii="Barlow Regular" w:hAnsi="Barlow Regular"/>
                                  <w:color w:val="545859"/>
                                  <w:sz w:val="18"/>
                                  <w:szCs w:val="18"/>
                                </w:rPr>
                                <w:t>Level 2, 41 Rawson Street, Epping, NSW 2121</w:t>
                              </w:r>
                              <w:r>
                                <w:rPr>
                                  <w:rFonts w:ascii="Barlow Regular" w:hAnsi="Barlow Regular"/>
                                  <w:color w:val="54585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765715">
                                <w:rPr>
                                  <w:rFonts w:ascii="Barlow Regular" w:hAnsi="Barlow Regular"/>
                                  <w:color w:val="545859"/>
                                  <w:sz w:val="18"/>
                                  <w:szCs w:val="18"/>
                                </w:rPr>
                                <w:t>Australia</w:t>
                              </w:r>
                              <w:r>
                                <w:rPr>
                                  <w:rFonts w:ascii="Barlow Regular" w:hAnsi="Barlow Regular"/>
                                  <w:color w:val="545859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rFonts w:ascii="Barlow Regular" w:hAnsi="Barlow Regular"/>
                                  <w:color w:val="545859"/>
                                  <w:sz w:val="18"/>
                                  <w:szCs w:val="18"/>
                                </w:rPr>
                                <w:tab/>
                              </w:r>
                              <w:r w:rsidRPr="00311056">
                                <w:rPr>
                                  <w:rFonts w:ascii="Barlow Regular" w:hAnsi="Barlow Regular"/>
                                  <w:b/>
                                  <w:color w:val="1C3687"/>
                                  <w:sz w:val="18"/>
                                  <w:szCs w:val="18"/>
                                </w:rPr>
                                <w:t xml:space="preserve">         Version: 1.0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354486" cy="2349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3B1E0D" w14:textId="77777777" w:rsidR="00F535E4" w:rsidRPr="00311056" w:rsidRDefault="00F535E4" w:rsidP="00F535E4">
                              <w:pPr>
                                <w:rPr>
                                  <w:rFonts w:ascii="Barlow Regular" w:hAnsi="Barlow Regular"/>
                                  <w:b/>
                                  <w:color w:val="1C3687"/>
                                  <w:sz w:val="18"/>
                                  <w:szCs w:val="18"/>
                                </w:rPr>
                              </w:pPr>
                              <w:r w:rsidRPr="00765715">
                                <w:rPr>
                                  <w:rFonts w:ascii="Barlow Regular" w:hAnsi="Barlow Regular"/>
                                  <w:b/>
                                  <w:color w:val="1C3687"/>
                                  <w:sz w:val="18"/>
                                  <w:szCs w:val="18"/>
                                </w:rPr>
                                <w:t>wd40</w:t>
                              </w:r>
                              <w:r w:rsidRPr="00311056">
                                <w:rPr>
                                  <w:rFonts w:ascii="Barlow Regular" w:hAnsi="Barlow Regular"/>
                                  <w:b/>
                                  <w:color w:val="1C3687"/>
                                  <w:sz w:val="18"/>
                                  <w:szCs w:val="18"/>
                                </w:rPr>
                                <w:t>.co</w:t>
                              </w:r>
                              <w:r w:rsidRPr="00765715">
                                <w:rPr>
                                  <w:rFonts w:ascii="Barlow Regular" w:hAnsi="Barlow Regular"/>
                                  <w:b/>
                                  <w:color w:val="1C3687"/>
                                  <w:sz w:val="18"/>
                                  <w:szCs w:val="18"/>
                                </w:rPr>
                                <w:t>m.au</w:t>
                              </w:r>
                            </w:p>
                            <w:p w14:paraId="4AFCC9A4" w14:textId="77777777" w:rsidR="00F535E4" w:rsidRPr="006B6C9A" w:rsidRDefault="00F535E4" w:rsidP="00F535E4">
                              <w:pPr>
                                <w:jc w:val="right"/>
                                <w:rPr>
                                  <w:rFonts w:ascii="Barlow" w:hAnsi="Barlow" w:cstheme="majorHAnsi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387642" id="Group 20" o:spid="_x0000_s1030" style="position:absolute;margin-left:-15.65pt;margin-top:250.25pt;width:523pt;height:18.5pt;z-index:251692032;mso-width-relative:margin;mso-height-relative:margin" coordsize="66421,2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">
                <v:shape id="Text Box 21" o:spid="_x0000_s1031" type="#_x0000_t202" style="position:absolute;left:21984;width:44437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" fillcolor="white [3212]" stroked="f">
                  <v:textbox>
                    <w:txbxContent>
                      <w:p w14:paraId="36F15AF4" w14:textId="77777777" w:rsidR="00F535E4" w:rsidRPr="00311056" w:rsidRDefault="00F535E4" w:rsidP="00F535E4">
                        <w:pPr>
                          <w:ind w:right="360"/>
                          <w:rPr>
                            <w:rFonts w:ascii="Barlow Regular" w:hAnsi="Barlow Regular"/>
                            <w:b/>
                            <w:color w:val="1C3687"/>
                            <w:sz w:val="18"/>
                            <w:szCs w:val="18"/>
                          </w:rPr>
                        </w:pPr>
                        <w:r w:rsidRPr="00765715">
                          <w:rPr>
                            <w:rFonts w:ascii="Barlow Regular" w:hAnsi="Barlow Regular"/>
                            <w:color w:val="545859"/>
                            <w:sz w:val="18"/>
                            <w:szCs w:val="18"/>
                          </w:rPr>
                          <w:t>Level 2, 41 Rawson Street, Epping, NSW 2121</w:t>
                        </w:r>
                        <w:r>
                          <w:rPr>
                            <w:rFonts w:ascii="Barlow Regular" w:hAnsi="Barlow Regular"/>
                            <w:color w:val="545859"/>
                            <w:sz w:val="18"/>
                            <w:szCs w:val="18"/>
                          </w:rPr>
                          <w:t xml:space="preserve"> </w:t>
                        </w:r>
                        <w:r w:rsidRPr="00765715">
                          <w:rPr>
                            <w:rFonts w:ascii="Barlow Regular" w:hAnsi="Barlow Regular"/>
                            <w:color w:val="545859"/>
                            <w:sz w:val="18"/>
                            <w:szCs w:val="18"/>
                          </w:rPr>
                          <w:t>Australia</w:t>
                        </w:r>
                        <w:r>
                          <w:rPr>
                            <w:rFonts w:ascii="Barlow Regular" w:hAnsi="Barlow Regular"/>
                            <w:color w:val="545859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Barlow Regular" w:hAnsi="Barlow Regular"/>
                            <w:color w:val="545859"/>
                            <w:sz w:val="18"/>
                            <w:szCs w:val="18"/>
                          </w:rPr>
                          <w:tab/>
                        </w:r>
                        <w:r w:rsidRPr="00311056">
                          <w:rPr>
                            <w:rFonts w:ascii="Barlow Regular" w:hAnsi="Barlow Regular"/>
                            <w:b/>
                            <w:color w:val="1C3687"/>
                            <w:sz w:val="18"/>
                            <w:szCs w:val="18"/>
                          </w:rPr>
                          <w:t xml:space="preserve">         Version: 1.0</w:t>
                        </w:r>
                      </w:p>
                    </w:txbxContent>
                  </v:textbox>
                </v:shape>
                <v:shape id="Text Box 22" o:spid="_x0000_s1032" type="#_x0000_t202" style="position:absolute;width:13544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" fillcolor="white [3212]" stroked="f">
                  <v:textbox>
                    <w:txbxContent>
                      <w:p w14:paraId="643B1E0D" w14:textId="77777777" w:rsidR="00F535E4" w:rsidRPr="00311056" w:rsidRDefault="00F535E4" w:rsidP="00F535E4">
                        <w:pPr>
                          <w:rPr>
                            <w:rFonts w:ascii="Barlow Regular" w:hAnsi="Barlow Regular"/>
                            <w:b/>
                            <w:color w:val="1C3687"/>
                            <w:sz w:val="18"/>
                            <w:szCs w:val="18"/>
                          </w:rPr>
                        </w:pPr>
                        <w:r w:rsidRPr="00765715">
                          <w:rPr>
                            <w:rFonts w:ascii="Barlow Regular" w:hAnsi="Barlow Regular"/>
                            <w:b/>
                            <w:color w:val="1C3687"/>
                            <w:sz w:val="18"/>
                            <w:szCs w:val="18"/>
                          </w:rPr>
                          <w:t>wd40</w:t>
                        </w:r>
                        <w:r w:rsidRPr="00311056">
                          <w:rPr>
                            <w:rFonts w:ascii="Barlow Regular" w:hAnsi="Barlow Regular"/>
                            <w:b/>
                            <w:color w:val="1C3687"/>
                            <w:sz w:val="18"/>
                            <w:szCs w:val="18"/>
                          </w:rPr>
                          <w:t>.co</w:t>
                        </w:r>
                        <w:r w:rsidRPr="00765715">
                          <w:rPr>
                            <w:rFonts w:ascii="Barlow Regular" w:hAnsi="Barlow Regular"/>
                            <w:b/>
                            <w:color w:val="1C3687"/>
                            <w:sz w:val="18"/>
                            <w:szCs w:val="18"/>
                          </w:rPr>
                          <w:t>m.au</w:t>
                        </w:r>
                      </w:p>
                      <w:p w14:paraId="4AFCC9A4" w14:textId="77777777" w:rsidR="00F535E4" w:rsidRPr="006B6C9A" w:rsidRDefault="00F535E4" w:rsidP="00F535E4">
                        <w:pPr>
                          <w:jc w:val="right"/>
                          <w:rPr>
                            <w:rFonts w:ascii="Barlow" w:hAnsi="Barlow" w:cstheme="majorHAnsi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F3016E">
        <w:tab/>
      </w:r>
    </w:p>
    <w:sectPr w:rsidR="00D44D2B" w:rsidSect="00421BFE">
      <w:pgSz w:w="12240" w:h="15840"/>
      <w:pgMar w:top="36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6585F3" w14:textId="77777777" w:rsidR="00F24FEA" w:rsidRDefault="00F24FEA" w:rsidP="000F2820">
      <w:pPr>
        <w:spacing w:after="0" w:line="240" w:lineRule="auto"/>
      </w:pPr>
      <w:r>
        <w:separator/>
      </w:r>
    </w:p>
  </w:endnote>
  <w:endnote w:type="continuationSeparator" w:id="0">
    <w:p w14:paraId="648D1CAD" w14:textId="77777777" w:rsidR="00F24FEA" w:rsidRDefault="00F24FEA" w:rsidP="000F28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rlow Condensed SemiBold">
    <w:altName w:val="Barlow Condensed SemiBold"/>
    <w:charset w:val="00"/>
    <w:family w:val="auto"/>
    <w:pitch w:val="variable"/>
    <w:sig w:usb0="20000007" w:usb1="00000000" w:usb2="00000000" w:usb3="00000000" w:csb0="00000193" w:csb1="00000000"/>
  </w:font>
  <w:font w:name="Barlow Condensed">
    <w:charset w:val="00"/>
    <w:family w:val="auto"/>
    <w:pitch w:val="variable"/>
    <w:sig w:usb0="20000007" w:usb1="00000000" w:usb2="00000000" w:usb3="00000000" w:csb0="00000193" w:csb1="00000000"/>
  </w:font>
  <w:font w:name="Barlow Regular">
    <w:altName w:val="Calibri"/>
    <w:charset w:val="58"/>
    <w:family w:val="auto"/>
    <w:pitch w:val="variable"/>
    <w:sig w:usb0="20000007" w:usb1="00000000" w:usb2="00000000" w:usb3="00000000" w:csb0="00000193" w:csb1="00000000"/>
  </w:font>
  <w:font w:name="Barlow">
    <w:charset w:val="00"/>
    <w:family w:val="auto"/>
    <w:pitch w:val="variable"/>
    <w:sig w:usb0="20000007" w:usb1="00000000" w:usb2="00000000" w:usb3="00000000" w:csb0="00000193" w:csb1="00000000"/>
  </w:font>
  <w:font w:name="Barlow Bold">
    <w:altName w:val="Calibri"/>
    <w:charset w:val="58"/>
    <w:family w:val="auto"/>
    <w:pitch w:val="variable"/>
    <w:sig w:usb0="20000007" w:usb1="00000000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B3AC73" w14:textId="77777777" w:rsidR="00F24FEA" w:rsidRDefault="00F24FEA" w:rsidP="000F2820">
      <w:pPr>
        <w:spacing w:after="0" w:line="240" w:lineRule="auto"/>
      </w:pPr>
      <w:r>
        <w:separator/>
      </w:r>
    </w:p>
  </w:footnote>
  <w:footnote w:type="continuationSeparator" w:id="0">
    <w:p w14:paraId="4664E678" w14:textId="77777777" w:rsidR="00F24FEA" w:rsidRDefault="00F24FEA" w:rsidP="000F28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6A0A6D"/>
    <w:multiLevelType w:val="hybridMultilevel"/>
    <w:tmpl w:val="37C86F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D260E"/>
    <w:multiLevelType w:val="hybridMultilevel"/>
    <w:tmpl w:val="2316893A"/>
    <w:lvl w:ilvl="0" w:tplc="1840B706">
      <w:start w:val="1"/>
      <w:numFmt w:val="bullet"/>
      <w:lvlText w:val=""/>
      <w:lvlJc w:val="left"/>
      <w:pPr>
        <w:ind w:left="972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6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2" w:hanging="360"/>
      </w:pPr>
      <w:rPr>
        <w:rFonts w:ascii="Wingdings" w:hAnsi="Wingdings" w:hint="default"/>
      </w:rPr>
    </w:lvl>
  </w:abstractNum>
  <w:abstractNum w:abstractNumId="2" w15:restartNumberingAfterBreak="0">
    <w:nsid w:val="51C52BBB"/>
    <w:multiLevelType w:val="hybridMultilevel"/>
    <w:tmpl w:val="825C8980"/>
    <w:lvl w:ilvl="0" w:tplc="755605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45859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8C5BE1"/>
    <w:multiLevelType w:val="hybridMultilevel"/>
    <w:tmpl w:val="09CC1E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2E5D59"/>
    <w:multiLevelType w:val="hybridMultilevel"/>
    <w:tmpl w:val="BC8263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17C9F"/>
    <w:rsid w:val="00006A4B"/>
    <w:rsid w:val="00016496"/>
    <w:rsid w:val="0001735F"/>
    <w:rsid w:val="0002593B"/>
    <w:rsid w:val="00026A92"/>
    <w:rsid w:val="00035BD6"/>
    <w:rsid w:val="000553CB"/>
    <w:rsid w:val="000832B1"/>
    <w:rsid w:val="000B568D"/>
    <w:rsid w:val="000C139D"/>
    <w:rsid w:val="000C7FF4"/>
    <w:rsid w:val="000D2A8A"/>
    <w:rsid w:val="000D5EF9"/>
    <w:rsid w:val="000E09FB"/>
    <w:rsid w:val="000F23B0"/>
    <w:rsid w:val="000F24B2"/>
    <w:rsid w:val="000F2820"/>
    <w:rsid w:val="001767CE"/>
    <w:rsid w:val="00194A44"/>
    <w:rsid w:val="001B05A5"/>
    <w:rsid w:val="001B4AA7"/>
    <w:rsid w:val="001C40D4"/>
    <w:rsid w:val="001F4B85"/>
    <w:rsid w:val="0023321B"/>
    <w:rsid w:val="0027053F"/>
    <w:rsid w:val="00274A86"/>
    <w:rsid w:val="002818AB"/>
    <w:rsid w:val="00287347"/>
    <w:rsid w:val="002A2599"/>
    <w:rsid w:val="002B2687"/>
    <w:rsid w:val="002B52C3"/>
    <w:rsid w:val="002C2BD9"/>
    <w:rsid w:val="002D69A7"/>
    <w:rsid w:val="002F0BB0"/>
    <w:rsid w:val="002F41F3"/>
    <w:rsid w:val="003165B5"/>
    <w:rsid w:val="0032373F"/>
    <w:rsid w:val="00357375"/>
    <w:rsid w:val="00365B83"/>
    <w:rsid w:val="00394E89"/>
    <w:rsid w:val="003A1303"/>
    <w:rsid w:val="003A39B4"/>
    <w:rsid w:val="003B31DC"/>
    <w:rsid w:val="003D36CD"/>
    <w:rsid w:val="003E53D0"/>
    <w:rsid w:val="00421BFE"/>
    <w:rsid w:val="00433064"/>
    <w:rsid w:val="00434602"/>
    <w:rsid w:val="004426B6"/>
    <w:rsid w:val="00450C6F"/>
    <w:rsid w:val="00453888"/>
    <w:rsid w:val="00455819"/>
    <w:rsid w:val="004676D7"/>
    <w:rsid w:val="00485E0D"/>
    <w:rsid w:val="004B5009"/>
    <w:rsid w:val="004C6D67"/>
    <w:rsid w:val="004D26FF"/>
    <w:rsid w:val="004E121D"/>
    <w:rsid w:val="00520119"/>
    <w:rsid w:val="00523DAF"/>
    <w:rsid w:val="00525467"/>
    <w:rsid w:val="0053513D"/>
    <w:rsid w:val="00560974"/>
    <w:rsid w:val="00566007"/>
    <w:rsid w:val="005675F9"/>
    <w:rsid w:val="0057569E"/>
    <w:rsid w:val="005A4964"/>
    <w:rsid w:val="005A7AFB"/>
    <w:rsid w:val="005B1426"/>
    <w:rsid w:val="005D4F05"/>
    <w:rsid w:val="005E6477"/>
    <w:rsid w:val="00606E46"/>
    <w:rsid w:val="006131D5"/>
    <w:rsid w:val="00621F86"/>
    <w:rsid w:val="006236F3"/>
    <w:rsid w:val="006460EF"/>
    <w:rsid w:val="006A5815"/>
    <w:rsid w:val="006A6829"/>
    <w:rsid w:val="006B23BE"/>
    <w:rsid w:val="006B6C9A"/>
    <w:rsid w:val="006C3DC7"/>
    <w:rsid w:val="006E121A"/>
    <w:rsid w:val="006E526F"/>
    <w:rsid w:val="006F6D79"/>
    <w:rsid w:val="006F6FB0"/>
    <w:rsid w:val="00703FA8"/>
    <w:rsid w:val="00715DFD"/>
    <w:rsid w:val="00717AA6"/>
    <w:rsid w:val="00724016"/>
    <w:rsid w:val="007253BC"/>
    <w:rsid w:val="00755353"/>
    <w:rsid w:val="00765715"/>
    <w:rsid w:val="00767BE0"/>
    <w:rsid w:val="007857A9"/>
    <w:rsid w:val="007860B1"/>
    <w:rsid w:val="0079566C"/>
    <w:rsid w:val="007D2E49"/>
    <w:rsid w:val="007F68F2"/>
    <w:rsid w:val="008430E6"/>
    <w:rsid w:val="008627A7"/>
    <w:rsid w:val="008833DB"/>
    <w:rsid w:val="0089791C"/>
    <w:rsid w:val="008A6F1E"/>
    <w:rsid w:val="008C7D28"/>
    <w:rsid w:val="008D671C"/>
    <w:rsid w:val="009112FC"/>
    <w:rsid w:val="00955F64"/>
    <w:rsid w:val="009575CC"/>
    <w:rsid w:val="00986D3F"/>
    <w:rsid w:val="009C55FC"/>
    <w:rsid w:val="009D116C"/>
    <w:rsid w:val="009D71F8"/>
    <w:rsid w:val="009E029A"/>
    <w:rsid w:val="009E15DA"/>
    <w:rsid w:val="009E78FC"/>
    <w:rsid w:val="009E7E12"/>
    <w:rsid w:val="009F3485"/>
    <w:rsid w:val="009F7048"/>
    <w:rsid w:val="00A02C40"/>
    <w:rsid w:val="00A229C8"/>
    <w:rsid w:val="00A40F1A"/>
    <w:rsid w:val="00A50694"/>
    <w:rsid w:val="00A634B7"/>
    <w:rsid w:val="00A732C2"/>
    <w:rsid w:val="00A828AA"/>
    <w:rsid w:val="00A86351"/>
    <w:rsid w:val="00A9649D"/>
    <w:rsid w:val="00AB1B2F"/>
    <w:rsid w:val="00AB3ED7"/>
    <w:rsid w:val="00AD24C1"/>
    <w:rsid w:val="00AE7637"/>
    <w:rsid w:val="00B07358"/>
    <w:rsid w:val="00B23438"/>
    <w:rsid w:val="00B327BE"/>
    <w:rsid w:val="00B42788"/>
    <w:rsid w:val="00B447A4"/>
    <w:rsid w:val="00B55D96"/>
    <w:rsid w:val="00B614BC"/>
    <w:rsid w:val="00B632FA"/>
    <w:rsid w:val="00B66D5C"/>
    <w:rsid w:val="00B825D8"/>
    <w:rsid w:val="00BA6454"/>
    <w:rsid w:val="00BB54AF"/>
    <w:rsid w:val="00BC18B7"/>
    <w:rsid w:val="00BD6F63"/>
    <w:rsid w:val="00BE4255"/>
    <w:rsid w:val="00BE5754"/>
    <w:rsid w:val="00BF1406"/>
    <w:rsid w:val="00C1165F"/>
    <w:rsid w:val="00C31E64"/>
    <w:rsid w:val="00C35BEC"/>
    <w:rsid w:val="00C52564"/>
    <w:rsid w:val="00C52E5A"/>
    <w:rsid w:val="00C74E9A"/>
    <w:rsid w:val="00C75616"/>
    <w:rsid w:val="00C827A6"/>
    <w:rsid w:val="00CE4EDF"/>
    <w:rsid w:val="00D00932"/>
    <w:rsid w:val="00D02A81"/>
    <w:rsid w:val="00D13466"/>
    <w:rsid w:val="00D17C9F"/>
    <w:rsid w:val="00D22D9D"/>
    <w:rsid w:val="00D37C07"/>
    <w:rsid w:val="00D42B85"/>
    <w:rsid w:val="00D44D2B"/>
    <w:rsid w:val="00D5385F"/>
    <w:rsid w:val="00D5429A"/>
    <w:rsid w:val="00D71E20"/>
    <w:rsid w:val="00DC5821"/>
    <w:rsid w:val="00DD3690"/>
    <w:rsid w:val="00DE2D39"/>
    <w:rsid w:val="00DE61BE"/>
    <w:rsid w:val="00E0014E"/>
    <w:rsid w:val="00E03868"/>
    <w:rsid w:val="00E13D2B"/>
    <w:rsid w:val="00E42729"/>
    <w:rsid w:val="00E572A0"/>
    <w:rsid w:val="00E754F1"/>
    <w:rsid w:val="00E755EB"/>
    <w:rsid w:val="00E87E5F"/>
    <w:rsid w:val="00E943E7"/>
    <w:rsid w:val="00EA0999"/>
    <w:rsid w:val="00EA2455"/>
    <w:rsid w:val="00EA4D7B"/>
    <w:rsid w:val="00EB0366"/>
    <w:rsid w:val="00EC3E72"/>
    <w:rsid w:val="00ED0352"/>
    <w:rsid w:val="00EF37E1"/>
    <w:rsid w:val="00F02967"/>
    <w:rsid w:val="00F037DE"/>
    <w:rsid w:val="00F078E5"/>
    <w:rsid w:val="00F07F8F"/>
    <w:rsid w:val="00F10C79"/>
    <w:rsid w:val="00F24FEA"/>
    <w:rsid w:val="00F3016E"/>
    <w:rsid w:val="00F34091"/>
    <w:rsid w:val="00F50F84"/>
    <w:rsid w:val="00F535E4"/>
    <w:rsid w:val="00F73862"/>
    <w:rsid w:val="00F7647F"/>
    <w:rsid w:val="00F91343"/>
    <w:rsid w:val="00FA1EE9"/>
    <w:rsid w:val="00FF6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007684D"/>
  <w15:docId w15:val="{7B1E9D46-85C7-49C2-8424-C1BC72E84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17C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17C9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F28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2820"/>
  </w:style>
  <w:style w:type="paragraph" w:styleId="Footer">
    <w:name w:val="footer"/>
    <w:basedOn w:val="Normal"/>
    <w:link w:val="FooterChar"/>
    <w:uiPriority w:val="99"/>
    <w:unhideWhenUsed/>
    <w:rsid w:val="000F28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2820"/>
  </w:style>
  <w:style w:type="paragraph" w:styleId="BalloonText">
    <w:name w:val="Balloon Text"/>
    <w:basedOn w:val="Normal"/>
    <w:link w:val="BalloonTextChar"/>
    <w:uiPriority w:val="99"/>
    <w:semiHidden/>
    <w:unhideWhenUsed/>
    <w:rsid w:val="00EB0366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0366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rsid w:val="000C139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492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Year xmlns="2a3f1b79-fcc9-48a5-b6e3-19dfa90fe50b" xsi:nil="true"/>
    <lcf76f155ced4ddcb4097134ff3c332f xmlns="2a3f1b79-fcc9-48a5-b6e3-19dfa90fe50b">
      <Terms xmlns="http://schemas.microsoft.com/office/infopath/2007/PartnerControls"/>
    </lcf76f155ced4ddcb4097134ff3c332f>
    <TaxCatchAll xmlns="186188e5-c182-40cc-aaef-630c0a48fbb0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8D4E55F9BE7F049B53BA6E931163AA2" ma:contentTypeVersion="17" ma:contentTypeDescription="Create a new document." ma:contentTypeScope="" ma:versionID="626e9e91df385f8ace9fc48f969f97be">
  <xsd:schema xmlns:xsd="http://www.w3.org/2001/XMLSchema" xmlns:xs="http://www.w3.org/2001/XMLSchema" xmlns:p="http://schemas.microsoft.com/office/2006/metadata/properties" xmlns:ns2="2a3f1b79-fcc9-48a5-b6e3-19dfa90fe50b" xmlns:ns3="186188e5-c182-40cc-aaef-630c0a48fbb0" targetNamespace="http://schemas.microsoft.com/office/2006/metadata/properties" ma:root="true" ma:fieldsID="ad9b392ea59a40545d2c2e6fc15dde44" ns2:_="" ns3:_="">
    <xsd:import namespace="2a3f1b79-fcc9-48a5-b6e3-19dfa90fe50b"/>
    <xsd:import namespace="186188e5-c182-40cc-aaef-630c0a48fb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Yea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3f1b79-fcc9-48a5-b6e3-19dfa90fe5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Year" ma:index="12" nillable="true" ma:displayName="Year" ma:format="Dropdown" ma:indexed="true" ma:internalName="Year">
      <xsd:simpleType>
        <xsd:restriction base="dms:Choice">
          <xsd:enumeration value="2020"/>
          <xsd:enumeration value="2019"/>
          <xsd:enumeration value="Older"/>
        </xsd:restriction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76b15fc3-0443-4563-9457-372eb732f8b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6188e5-c182-40cc-aaef-630c0a48fbb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17e420e6-1f63-483b-b8dd-f2658aeff7fc}" ma:internalName="TaxCatchAll" ma:showField="CatchAllData" ma:web="186188e5-c182-40cc-aaef-630c0a48fbb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317D9E3-E2BB-4059-8E91-87B030FF741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7201411-AB08-4CD3-8C77-E495642ED24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503F280-700C-4DE0-9092-0E2718D2F64C}">
  <ds:schemaRefs>
    <ds:schemaRef ds:uri="http://schemas.microsoft.com/office/2006/metadata/properties"/>
    <ds:schemaRef ds:uri="http://schemas.microsoft.com/office/infopath/2007/PartnerControls"/>
    <ds:schemaRef ds:uri="2a3f1b79-fcc9-48a5-b6e3-19dfa90fe50b"/>
  </ds:schemaRefs>
</ds:datastoreItem>
</file>

<file path=customXml/itemProps4.xml><?xml version="1.0" encoding="utf-8"?>
<ds:datastoreItem xmlns:ds="http://schemas.openxmlformats.org/officeDocument/2006/customXml" ds:itemID="{85290AE6-8AD8-458C-84E3-CA10C57533E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606</Words>
  <Characters>3460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Wright</dc:creator>
  <cp:keywords/>
  <dc:description/>
  <cp:lastModifiedBy>Eva Chan</cp:lastModifiedBy>
  <cp:revision>32</cp:revision>
  <cp:lastPrinted>2020-06-26T22:19:00Z</cp:lastPrinted>
  <dcterms:created xsi:type="dcterms:W3CDTF">2020-09-21T06:11:00Z</dcterms:created>
  <dcterms:modified xsi:type="dcterms:W3CDTF">2022-01-18T01:32:00Z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0x010100E8D4E55F9BE7F049B53BA6E931163AA2</vt:lpwstr>
  </property>
  <property fmtid="{D5CDD505-2E9C-101B-9397-08002B2CF9AE}" pid="3" name="Order">
    <vt:r8>321100</vt:r8>
  </property>
</Properties>
</file>